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0F3AD1" w:rsidP="001463D1">
            <w:pPr>
              <w:pStyle w:val="a5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СОВЕТ</w:t>
            </w:r>
            <w:r w:rsidR="00B70AE9" w:rsidRPr="001463D1">
              <w:rPr>
                <w:rFonts w:ascii="Times New Roman" w:hAnsi="Times New Roman" w:cs="Times New Roman"/>
              </w:rPr>
              <w:t xml:space="preserve">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="00B70AE9"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="00B70AE9"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  <w:proofErr w:type="spellEnd"/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E51E4" w:rsidRPr="002E51E4" w:rsidRDefault="002E51E4" w:rsidP="002E51E4">
      <w:pPr>
        <w:pStyle w:val="a9"/>
        <w:rPr>
          <w:szCs w:val="28"/>
        </w:rPr>
      </w:pPr>
      <w:r w:rsidRPr="002E51E4">
        <w:rPr>
          <w:szCs w:val="28"/>
        </w:rPr>
        <w:t>Тридцать шестое заседание двадцать седьмого созыва</w:t>
      </w:r>
    </w:p>
    <w:p w:rsidR="002E51E4" w:rsidRPr="002E51E4" w:rsidRDefault="002E51E4" w:rsidP="002E51E4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51E4">
        <w:rPr>
          <w:rFonts w:ascii="Times New Roman" w:hAnsi="Times New Roman" w:cs="Times New Roman"/>
          <w:b w:val="0"/>
          <w:sz w:val="28"/>
          <w:szCs w:val="28"/>
        </w:rPr>
        <w:t>РЕШЕНИЕ №74</w:t>
      </w:r>
    </w:p>
    <w:p w:rsidR="002E51E4" w:rsidRPr="002E51E4" w:rsidRDefault="002E51E4" w:rsidP="002E51E4">
      <w:pPr>
        <w:tabs>
          <w:tab w:val="left" w:pos="88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E51E4">
        <w:rPr>
          <w:rFonts w:ascii="Times New Roman" w:hAnsi="Times New Roman" w:cs="Times New Roman"/>
          <w:sz w:val="28"/>
          <w:szCs w:val="28"/>
        </w:rPr>
        <w:t xml:space="preserve">от 29 мая 2018 года </w:t>
      </w:r>
    </w:p>
    <w:p w:rsidR="002E51E4" w:rsidRPr="002E51E4" w:rsidRDefault="002E51E4" w:rsidP="000F3AD1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1E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оплаты и стимулирования труда глав сельских поселений и лиц, замещающих должности муниципальной службы в аппарате Администрации сельского поселении </w:t>
      </w:r>
      <w:proofErr w:type="spellStart"/>
      <w:r w:rsidRPr="002E51E4"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 w:rsidRPr="002E51E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E51E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E51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0F3AD1" w:rsidRDefault="000F3AD1" w:rsidP="002E51E4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1E4" w:rsidRPr="000F3AD1" w:rsidRDefault="002E51E4" w:rsidP="002E51E4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1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0F3AD1" w:rsidRPr="000F3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02.03.2007г №25-ФЗ «О муниципальной службе в Российской Федерации», Федеральным законом от 06.10.2003г №131-ФЗ «Об общих принципах организации местного самоуправления в Российской Федерации» в целях упорядочения оплаты труда и материального стимулирования муниципальных служащих, замещающих должности муниципальной службы в аппарате Администрации </w:t>
      </w:r>
      <w:r w:rsidR="000F3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0F3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Мечетлинский</w:t>
      </w:r>
      <w:proofErr w:type="spellEnd"/>
      <w:r w:rsidR="000F3AD1" w:rsidRPr="000F3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муниципального района</w:t>
      </w:r>
      <w:proofErr w:type="gramEnd"/>
      <w:r w:rsidR="000F3AD1" w:rsidRPr="000F3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F3AD1" w:rsidRPr="000F3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Салаватский</w:t>
      </w:r>
      <w:proofErr w:type="spellEnd"/>
      <w:r w:rsidR="000F3AD1" w:rsidRPr="000F3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Республики Башкортостан, Совет сельского поселения</w:t>
      </w:r>
      <w:r w:rsidR="000F3AD1" w:rsidRPr="000F3AD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F3AD1" w:rsidRPr="000F3AD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0F3AD1" w:rsidRPr="000F3AD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0F3AD1" w:rsidRPr="000F3AD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0F3AD1" w:rsidRPr="000F3AD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E51E4" w:rsidRPr="002E51E4" w:rsidRDefault="002E51E4" w:rsidP="002E51E4">
      <w:pPr>
        <w:tabs>
          <w:tab w:val="num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1E4">
        <w:rPr>
          <w:rFonts w:ascii="Times New Roman" w:hAnsi="Times New Roman" w:cs="Times New Roman"/>
          <w:sz w:val="28"/>
          <w:szCs w:val="28"/>
        </w:rPr>
        <w:t> </w:t>
      </w:r>
      <w:r w:rsidRPr="002E51E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F3AD1" w:rsidRPr="000F3AD1" w:rsidRDefault="000F3AD1" w:rsidP="000F3AD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F3AD1">
        <w:rPr>
          <w:sz w:val="28"/>
          <w:szCs w:val="28"/>
        </w:rPr>
        <w:t xml:space="preserve">1.Утвердить прилагаемое Положение «О порядке оплаты и стимулирования труда глав сельских поселений и лиц, замещающих должности муниципальной службы </w:t>
      </w:r>
      <w:r w:rsidRPr="000F3AD1">
        <w:rPr>
          <w:bCs/>
          <w:sz w:val="28"/>
          <w:szCs w:val="28"/>
        </w:rPr>
        <w:t xml:space="preserve">в аппарате Администрации сельского поселения </w:t>
      </w:r>
      <w:proofErr w:type="spellStart"/>
      <w:r w:rsidRPr="000F3AD1">
        <w:rPr>
          <w:bCs/>
          <w:sz w:val="28"/>
          <w:szCs w:val="28"/>
        </w:rPr>
        <w:t>Янгантауский</w:t>
      </w:r>
      <w:proofErr w:type="spellEnd"/>
      <w:r w:rsidRPr="000F3AD1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0F3AD1">
        <w:rPr>
          <w:sz w:val="28"/>
          <w:szCs w:val="28"/>
        </w:rPr>
        <w:t>Салаватский</w:t>
      </w:r>
      <w:proofErr w:type="spellEnd"/>
      <w:r w:rsidRPr="000F3AD1">
        <w:rPr>
          <w:bCs/>
          <w:sz w:val="28"/>
          <w:szCs w:val="28"/>
        </w:rPr>
        <w:t xml:space="preserve"> район Республики Башкортостан».</w:t>
      </w:r>
    </w:p>
    <w:p w:rsidR="000F3AD1" w:rsidRPr="000F3AD1" w:rsidRDefault="000F3AD1" w:rsidP="000F3AD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AD1">
        <w:rPr>
          <w:bCs/>
          <w:sz w:val="28"/>
          <w:szCs w:val="28"/>
        </w:rPr>
        <w:t xml:space="preserve">2.Признать утратившим силу решение Совета сельского поселения </w:t>
      </w:r>
      <w:proofErr w:type="spellStart"/>
      <w:r w:rsidRPr="000F3AD1">
        <w:rPr>
          <w:bCs/>
          <w:sz w:val="28"/>
          <w:szCs w:val="28"/>
        </w:rPr>
        <w:t>Янгантауский</w:t>
      </w:r>
      <w:proofErr w:type="spellEnd"/>
      <w:r w:rsidRPr="000F3AD1">
        <w:rPr>
          <w:bCs/>
          <w:sz w:val="28"/>
          <w:szCs w:val="28"/>
        </w:rPr>
        <w:t xml:space="preserve"> сельсовет от 15 мая 2017 года № 49.</w:t>
      </w:r>
    </w:p>
    <w:p w:rsidR="000F3AD1" w:rsidRPr="000F3AD1" w:rsidRDefault="000F3AD1" w:rsidP="005D175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D1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0F3AD1" w:rsidRPr="000F3AD1" w:rsidRDefault="000F3AD1" w:rsidP="005D175B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D1">
        <w:rPr>
          <w:rFonts w:ascii="Times New Roman" w:hAnsi="Times New Roman" w:cs="Times New Roman"/>
          <w:sz w:val="28"/>
          <w:szCs w:val="28"/>
        </w:rPr>
        <w:t xml:space="preserve">4.Настоящее решение подлежит обнародованию и размещению на сайте сельского поселения </w:t>
      </w:r>
      <w:proofErr w:type="spellStart"/>
      <w:r w:rsidR="005D175B"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 w:rsidRPr="000F3AD1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Pr="000F3AD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0F3AD1">
        <w:rPr>
          <w:rFonts w:ascii="Times New Roman" w:hAnsi="Times New Roman" w:cs="Times New Roman"/>
          <w:sz w:val="28"/>
          <w:szCs w:val="28"/>
        </w:rPr>
        <w:t xml:space="preserve"> район РБ по адресу:</w:t>
      </w:r>
    </w:p>
    <w:p w:rsidR="000F3AD1" w:rsidRDefault="000F3AD1" w:rsidP="002E51E4">
      <w:pPr>
        <w:tabs>
          <w:tab w:val="num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3AD1" w:rsidRDefault="000F3AD1" w:rsidP="000F3AD1">
      <w:pPr>
        <w:tabs>
          <w:tab w:val="num" w:pos="36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Глава сельского поселения</w:t>
      </w:r>
    </w:p>
    <w:p w:rsidR="000F3AD1" w:rsidRPr="000F3AD1" w:rsidRDefault="000F3AD1" w:rsidP="000F3AD1">
      <w:pPr>
        <w:tabs>
          <w:tab w:val="num" w:pos="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А.А. Аскаров                                                 </w:t>
      </w:r>
    </w:p>
    <w:sectPr w:rsidR="000F3AD1" w:rsidRPr="000F3AD1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53"/>
    <w:rsid w:val="00051CDE"/>
    <w:rsid w:val="000B73B9"/>
    <w:rsid w:val="000F3AD1"/>
    <w:rsid w:val="001463D1"/>
    <w:rsid w:val="00156E8E"/>
    <w:rsid w:val="001B78BD"/>
    <w:rsid w:val="0023733B"/>
    <w:rsid w:val="0024301A"/>
    <w:rsid w:val="00286E20"/>
    <w:rsid w:val="00290934"/>
    <w:rsid w:val="002E51E4"/>
    <w:rsid w:val="003B12A3"/>
    <w:rsid w:val="0040755F"/>
    <w:rsid w:val="004157A8"/>
    <w:rsid w:val="00503758"/>
    <w:rsid w:val="005B7AC4"/>
    <w:rsid w:val="005C4DF6"/>
    <w:rsid w:val="005D175B"/>
    <w:rsid w:val="0060146A"/>
    <w:rsid w:val="00602FA3"/>
    <w:rsid w:val="00614F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26AD2"/>
    <w:rsid w:val="00845663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B7BAB"/>
    <w:rsid w:val="00B046FA"/>
    <w:rsid w:val="00B70AE9"/>
    <w:rsid w:val="00B97E06"/>
    <w:rsid w:val="00BA4E6C"/>
    <w:rsid w:val="00CF712E"/>
    <w:rsid w:val="00D9325C"/>
    <w:rsid w:val="00DA3285"/>
    <w:rsid w:val="00E14235"/>
    <w:rsid w:val="00E43627"/>
    <w:rsid w:val="00E82917"/>
    <w:rsid w:val="00F02EE8"/>
    <w:rsid w:val="00F40558"/>
    <w:rsid w:val="00F86D44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7D"/>
  </w:style>
  <w:style w:type="paragraph" w:styleId="1">
    <w:name w:val="heading 1"/>
    <w:basedOn w:val="a"/>
    <w:next w:val="a"/>
    <w:link w:val="10"/>
    <w:qFormat/>
    <w:rsid w:val="002E51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E51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1">
    <w:name w:val="Body Text Indent 3"/>
    <w:basedOn w:val="a"/>
    <w:link w:val="32"/>
    <w:rsid w:val="002E51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51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rsid w:val="002E51E4"/>
    <w:rPr>
      <w:rFonts w:cs="Times New Roman"/>
      <w:color w:val="0000FF"/>
      <w:u w:val="single"/>
    </w:rPr>
  </w:style>
  <w:style w:type="paragraph" w:styleId="a9">
    <w:name w:val="caption"/>
    <w:basedOn w:val="a"/>
    <w:next w:val="a"/>
    <w:qFormat/>
    <w:rsid w:val="002E51E4"/>
    <w:pPr>
      <w:tabs>
        <w:tab w:val="left" w:pos="88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qFormat/>
    <w:rsid w:val="002E51E4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rsid w:val="000F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2018-05-30T11:05:00Z</cp:lastPrinted>
  <dcterms:created xsi:type="dcterms:W3CDTF">2018-05-21T05:44:00Z</dcterms:created>
  <dcterms:modified xsi:type="dcterms:W3CDTF">2018-06-01T04:55:00Z</dcterms:modified>
</cp:coreProperties>
</file>