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4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6B7288" w:rsidRPr="006B7288" w:rsidTr="00955536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B7288" w:rsidRPr="006B7288" w:rsidRDefault="006B7288" w:rsidP="006B7288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7288">
              <w:rPr>
                <w:rFonts w:ascii="Times New Roman" w:hAnsi="Times New Roman" w:cs="Times New Roman"/>
                <w:lang w:eastAsia="en-US"/>
              </w:rPr>
              <w:t>БАШ</w:t>
            </w:r>
            <w:r w:rsidRPr="006B7288">
              <w:rPr>
                <w:rFonts w:ascii="Times New Roman" w:hAnsi="Times New Roman" w:cs="Times New Roman"/>
                <w:lang w:val="tt-RU" w:eastAsia="en-US"/>
              </w:rPr>
              <w:t>Ҡ</w:t>
            </w:r>
            <w:r w:rsidRPr="006B7288">
              <w:rPr>
                <w:rFonts w:ascii="Times New Roman" w:hAnsi="Times New Roman" w:cs="Times New Roman"/>
                <w:lang w:eastAsia="en-US"/>
              </w:rPr>
              <w:t>ОРТОСТАН</w:t>
            </w:r>
            <w:r w:rsidRPr="006B7288"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 w:rsidRPr="006B7288">
              <w:rPr>
                <w:rFonts w:ascii="Times New Roman" w:hAnsi="Times New Roman" w:cs="Times New Roman"/>
                <w:lang w:eastAsia="en-US"/>
              </w:rPr>
              <w:t>ЕСПУБЛИКА</w:t>
            </w:r>
            <w:r w:rsidRPr="006B7288">
              <w:rPr>
                <w:rFonts w:ascii="Times New Roman" w:hAnsi="Times New Roman" w:cs="Times New Roman"/>
                <w:lang w:val="en-US" w:eastAsia="en-US"/>
              </w:rPr>
              <w:t>h</w:t>
            </w:r>
            <w:r w:rsidRPr="006B7288"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 w:rsidRPr="006B7288"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 w:rsidRPr="006B7288"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lang w:val="tt-RU" w:eastAsia="en-US"/>
              </w:rPr>
            </w:pPr>
            <w:r w:rsidRPr="006B7288"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B7288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B7288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rFonts w:cs="Arial"/>
                <w:i/>
                <w:szCs w:val="18"/>
                <w:lang w:eastAsia="en-US"/>
              </w:rPr>
            </w:pPr>
            <w:r w:rsidRPr="006B7288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B7288" w:rsidRPr="006B7288" w:rsidRDefault="006B7288" w:rsidP="006B7288">
            <w:pPr>
              <w:spacing w:after="0"/>
              <w:rPr>
                <w:rFonts w:ascii="Peterburg" w:eastAsia="Times New Roman" w:hAnsi="Peterburg"/>
                <w:color w:val="333300"/>
                <w:sz w:val="18"/>
                <w:szCs w:val="18"/>
                <w:lang w:eastAsia="en-US"/>
              </w:rPr>
            </w:pPr>
            <w:r w:rsidRPr="006B7288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BD29F7D" wp14:editId="4A3D45D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288" w:rsidRPr="006B7288" w:rsidRDefault="006B7288" w:rsidP="006B7288">
            <w:pPr>
              <w:rPr>
                <w:rFonts w:ascii="Peterburg" w:eastAsia="Times New Roman" w:hAnsi="Peterburg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B7288" w:rsidRPr="006B7288" w:rsidRDefault="006B7288" w:rsidP="006B7288">
            <w:pPr>
              <w:spacing w:after="0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 w:rsidRPr="006B7288"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bCs/>
                <w:lang w:eastAsia="en-US"/>
              </w:rPr>
            </w:pPr>
            <w:r w:rsidRPr="006B7288"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B7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7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6B7288" w:rsidRPr="006B7288" w:rsidRDefault="006B7288" w:rsidP="006B7288">
            <w:pPr>
              <w:spacing w:after="0"/>
              <w:jc w:val="center"/>
              <w:rPr>
                <w:i/>
                <w:color w:val="333300"/>
                <w:lang w:eastAsia="en-US"/>
              </w:rPr>
            </w:pPr>
            <w:r w:rsidRPr="006B72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6B7288" w:rsidRPr="006B7288" w:rsidRDefault="006B7288" w:rsidP="004F4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B7288" w:rsidRPr="006B7288" w:rsidRDefault="007A0C05" w:rsidP="006B72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Двенадцатое</w:t>
      </w:r>
      <w:r w:rsidR="006B7288" w:rsidRPr="006B72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заседание двадцать девятого созыва</w:t>
      </w:r>
    </w:p>
    <w:p w:rsidR="006B7288" w:rsidRDefault="006B7288" w:rsidP="006B7288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p w:rsidR="006B7288" w:rsidRDefault="006B7288" w:rsidP="00755515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6B7288" w:rsidRDefault="006B7288" w:rsidP="00755515">
      <w:pPr>
        <w:tabs>
          <w:tab w:val="left" w:pos="2160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E51C04" w:rsidRDefault="00E51C04" w:rsidP="006B7288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  <w:r w:rsidRPr="00E51C04">
        <w:rPr>
          <w:rFonts w:ascii="Times New Roman" w:hAnsi="Times New Roman" w:cs="Times New Roman"/>
          <w:kern w:val="32"/>
          <w:sz w:val="28"/>
          <w:szCs w:val="28"/>
        </w:rPr>
        <w:t>РЕШЕНИЕ</w:t>
      </w:r>
      <w:r w:rsidR="002A060F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2A060F">
        <w:rPr>
          <w:rFonts w:ascii="Times New Roman" w:hAnsi="Times New Roman" w:cs="Times New Roman"/>
          <w:sz w:val="28"/>
          <w:szCs w:val="28"/>
        </w:rPr>
        <w:t>№ 35</w:t>
      </w:r>
    </w:p>
    <w:p w:rsidR="00755515" w:rsidRPr="00E51C04" w:rsidRDefault="00755515" w:rsidP="00755515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</w:p>
    <w:p w:rsidR="00E51C04" w:rsidRDefault="004F48FC" w:rsidP="0075551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0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2A0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 июл</w:t>
      </w:r>
      <w:r w:rsidR="00755515">
        <w:rPr>
          <w:rFonts w:ascii="Times New Roman" w:hAnsi="Times New Roman" w:cs="Times New Roman"/>
          <w:sz w:val="28"/>
          <w:szCs w:val="28"/>
        </w:rPr>
        <w:t>я 2024</w:t>
      </w:r>
      <w:r w:rsidR="00E51C04" w:rsidRPr="00E51C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30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04" w:rsidRPr="00E51C04" w:rsidRDefault="00E51C04" w:rsidP="00E51C0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515" w:rsidRPr="004B409A" w:rsidRDefault="00755515" w:rsidP="005163C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решение Совета муниципального района Салаватский район Республики Башкортостан от </w:t>
      </w:r>
      <w:r w:rsidR="006B7288" w:rsidRPr="004B409A">
        <w:rPr>
          <w:rFonts w:ascii="Times New Roman" w:eastAsia="Times New Roman" w:hAnsi="Times New Roman" w:cs="Times New Roman"/>
          <w:color w:val="000000"/>
          <w:sz w:val="28"/>
          <w:szCs w:val="28"/>
        </w:rPr>
        <w:t>20.10.2020</w:t>
      </w:r>
      <w:r w:rsidRPr="004B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</w:p>
    <w:p w:rsidR="00F9351E" w:rsidRPr="004B409A" w:rsidRDefault="006B7288" w:rsidP="00F9351E">
      <w:pPr>
        <w:rPr>
          <w:rFonts w:ascii="Times New Roman" w:hAnsi="Times New Roman" w:cs="Times New Roman"/>
          <w:sz w:val="28"/>
          <w:szCs w:val="28"/>
        </w:rPr>
      </w:pPr>
      <w:r w:rsidRPr="004B409A">
        <w:rPr>
          <w:rFonts w:ascii="Times New Roman" w:eastAsia="Times New Roman" w:hAnsi="Times New Roman" w:cs="Times New Roman"/>
          <w:color w:val="000000"/>
          <w:sz w:val="28"/>
          <w:szCs w:val="28"/>
        </w:rPr>
        <w:t>№ 52</w:t>
      </w:r>
      <w:r w:rsidR="00755515" w:rsidRPr="004B4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9351E" w:rsidRPr="004B409A">
        <w:rPr>
          <w:rFonts w:ascii="Times New Roman" w:hAnsi="Times New Roman" w:cs="Times New Roman"/>
          <w:sz w:val="28"/>
          <w:szCs w:val="28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</w:t>
      </w:r>
      <w:r w:rsidR="00853976">
        <w:rPr>
          <w:rFonts w:ascii="Times New Roman" w:hAnsi="Times New Roman" w:cs="Times New Roman"/>
          <w:sz w:val="28"/>
          <w:szCs w:val="28"/>
        </w:rPr>
        <w:t xml:space="preserve">оуправления мер ответственности </w:t>
      </w:r>
      <w:r w:rsidR="00F9351E" w:rsidRPr="004B409A">
        <w:rPr>
          <w:rFonts w:ascii="Times New Roman" w:hAnsi="Times New Roman" w:cs="Times New Roman"/>
          <w:sz w:val="28"/>
          <w:szCs w:val="28"/>
        </w:rPr>
        <w:t>указанных в части 7.3-1 статьи 40 Федерального закона от 6 октября 2003 г. № 131-ФЗ "Об общих принципах организации местного самоуправления в Российской Федерации"</w:t>
      </w:r>
    </w:p>
    <w:p w:rsidR="00F9351E" w:rsidRPr="00522F0D" w:rsidRDefault="00F9351E" w:rsidP="00F9351E">
      <w:pPr>
        <w:rPr>
          <w:color w:val="22272F"/>
          <w:sz w:val="28"/>
          <w:szCs w:val="28"/>
          <w:shd w:val="clear" w:color="auto" w:fill="FFFFFF"/>
        </w:rPr>
      </w:pPr>
    </w:p>
    <w:p w:rsidR="00E51C04" w:rsidRPr="00E51C04" w:rsidRDefault="00E51C04" w:rsidP="00C047F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7555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– Федеральный закон № 131-ФЗ)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Федеральным законом от 25 декабря 2008 года № 273</w:t>
      </w:r>
      <w:r w:rsidR="00696B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ФЗ «О противодействии коррупции»</w:t>
      </w:r>
      <w:r w:rsidR="00755515" w:rsidRPr="00755515">
        <w:rPr>
          <w:sz w:val="28"/>
          <w:szCs w:val="28"/>
        </w:rPr>
        <w:t xml:space="preserve"> </w:t>
      </w:r>
      <w:r w:rsidR="00755515" w:rsidRPr="00755515">
        <w:rPr>
          <w:rFonts w:ascii="Times New Roman" w:hAnsi="Times New Roman" w:cs="Times New Roman"/>
          <w:sz w:val="28"/>
          <w:szCs w:val="28"/>
        </w:rPr>
        <w:t>(далее – Федеральный закон № 273-ФЗ)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Законом Республики Башкортостан от 04.02.2020 года №</w:t>
      </w:r>
      <w:r w:rsidR="00696B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212-з «О внесении изменений в закон Республики Башкортостан «</w:t>
      </w:r>
      <w:r w:rsidR="003E6B09"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 местном самоуправлении в Республике Башкортостан»</w:t>
      </w:r>
      <w:r w:rsidR="003E6B0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58348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Федеральным законом от 10 июля 2023 года № 286-ФЗ О внесении изменений в отдельные законодательные акты Российской Федерации» (далее – Федеральный закон 286-ФЗ)</w:t>
      </w:r>
      <w:r w:rsidR="004F48F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="00CE20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F48F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Законом Республики Башкортостан от 08 апреля </w:t>
      </w:r>
      <w:r w:rsidR="00CE206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2024 года №81 –з «О внесении изменений в отдельные законодательные акты Республики Башкортостан»</w:t>
      </w:r>
      <w:r w:rsidR="0058348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Уставом </w:t>
      </w:r>
      <w:r w:rsidR="00F9351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сельского поселения Мечетлинский сельсовет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муниципального района</w:t>
      </w:r>
      <w:r w:rsidR="00F9351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Салаватский район Республики Башкортостан</w:t>
      </w:r>
      <w:r w:rsidR="0075551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(далее – Устав)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Совет </w:t>
      </w:r>
      <w:r w:rsidR="00F9351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сельского поселения Мечетлинский сельсовет </w:t>
      </w:r>
      <w:r w:rsidRPr="00E51C0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района Салаватский район Республики Башкортостан </w:t>
      </w:r>
    </w:p>
    <w:p w:rsidR="00914F21" w:rsidRPr="0060708B" w:rsidRDefault="00E51C04" w:rsidP="0060708B">
      <w:pPr>
        <w:tabs>
          <w:tab w:val="left" w:pos="9356"/>
        </w:tabs>
        <w:suppressAutoHyphens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070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РЕШИЛ:</w:t>
      </w:r>
    </w:p>
    <w:p w:rsidR="00824394" w:rsidRDefault="00583485" w:rsidP="00824394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485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58348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8348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163C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</w:t>
      </w:r>
      <w:r w:rsidR="00C047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сельского поселения Мечетлинский сельсовет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муниципального района Салаватский район Республики Башкортостан</w:t>
      </w:r>
      <w:r w:rsidRPr="0058348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Порядок) следующее изменения и дополнения:</w:t>
      </w:r>
    </w:p>
    <w:p w:rsidR="00824394" w:rsidRDefault="00910507" w:rsidP="00824394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 пункте 1 Порядка слова «недостоверное или неполные</w:t>
      </w:r>
      <w:r w:rsidR="008E18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88E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«неполные сведения, за </w:t>
      </w:r>
      <w:r w:rsidR="00FC288E">
        <w:rPr>
          <w:rFonts w:ascii="Times New Roman" w:hAnsi="Times New Roman" w:cs="Times New Roman"/>
          <w:sz w:val="28"/>
          <w:szCs w:val="28"/>
        </w:rPr>
        <w:t>исклю</w:t>
      </w:r>
      <w:r>
        <w:rPr>
          <w:rFonts w:ascii="Times New Roman" w:hAnsi="Times New Roman" w:cs="Times New Roman"/>
          <w:sz w:val="28"/>
          <w:szCs w:val="28"/>
        </w:rPr>
        <w:t>чением случаев, установленных федеральными законами, либо заведомо недостоверные».</w:t>
      </w:r>
    </w:p>
    <w:p w:rsidR="00FC288E" w:rsidRDefault="00FC288E" w:rsidP="00824394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В пункте 6 Порядка сло</w:t>
      </w:r>
      <w:r w:rsidR="008E183B">
        <w:rPr>
          <w:rFonts w:ascii="Times New Roman" w:hAnsi="Times New Roman" w:cs="Times New Roman"/>
          <w:sz w:val="28"/>
          <w:szCs w:val="28"/>
        </w:rPr>
        <w:t xml:space="preserve">ва «недостоверное или неполные» </w:t>
      </w:r>
      <w:r>
        <w:rPr>
          <w:rFonts w:ascii="Times New Roman" w:hAnsi="Times New Roman" w:cs="Times New Roman"/>
          <w:sz w:val="28"/>
          <w:szCs w:val="28"/>
        </w:rPr>
        <w:t>заменить словами «неполные сведения, за исключением случаев, установленных федеральными законами, либо заведомо недостоверные».</w:t>
      </w:r>
    </w:p>
    <w:p w:rsidR="00B246FA" w:rsidRDefault="00D24258" w:rsidP="00B246F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C30B73">
        <w:rPr>
          <w:rFonts w:ascii="Times New Roman" w:eastAsia="Times New Roman" w:hAnsi="Times New Roman" w:cs="Times New Roman"/>
          <w:color w:val="000000"/>
          <w:sz w:val="28"/>
          <w:szCs w:val="28"/>
        </w:rPr>
        <w:t> . Настоящее Р</w:t>
      </w:r>
      <w:r w:rsidR="00914F21" w:rsidRPr="005163C4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вступает в силу со дня его принятия. </w:t>
      </w:r>
    </w:p>
    <w:p w:rsidR="00145877" w:rsidRDefault="00FE4F0A" w:rsidP="00145877">
      <w:pPr>
        <w:pStyle w:val="aa"/>
        <w:widowControl w:val="0"/>
        <w:rPr>
          <w:sz w:val="28"/>
        </w:rPr>
      </w:pPr>
      <w:r>
        <w:rPr>
          <w:bCs/>
          <w:sz w:val="28"/>
        </w:rPr>
        <w:t xml:space="preserve">       </w:t>
      </w:r>
      <w:r w:rsidR="00D24258">
        <w:rPr>
          <w:bCs/>
          <w:sz w:val="28"/>
        </w:rPr>
        <w:t>3</w:t>
      </w:r>
      <w:r w:rsidR="0060708B" w:rsidRPr="0060708B">
        <w:rPr>
          <w:bCs/>
          <w:sz w:val="28"/>
        </w:rPr>
        <w:t xml:space="preserve">. Настоящее Решение </w:t>
      </w:r>
      <w:r w:rsidR="0060708B" w:rsidRPr="0060708B">
        <w:rPr>
          <w:sz w:val="28"/>
        </w:rPr>
        <w:t xml:space="preserve">обнародовать на информационном стенде Совета </w:t>
      </w:r>
      <w:r w:rsidR="00145877">
        <w:rPr>
          <w:sz w:val="28"/>
        </w:rPr>
        <w:t xml:space="preserve">сельского поселения Мечетлинский сельсовет </w:t>
      </w:r>
      <w:r w:rsidR="0060708B" w:rsidRPr="0060708B">
        <w:rPr>
          <w:sz w:val="28"/>
        </w:rPr>
        <w:t xml:space="preserve">муниципального района Салаватский район Республики Башкортостан по </w:t>
      </w:r>
      <w:r w:rsidR="00145877" w:rsidRPr="0060708B">
        <w:rPr>
          <w:sz w:val="28"/>
        </w:rPr>
        <w:t>адресу:</w:t>
      </w:r>
      <w:r w:rsidR="00145877" w:rsidRPr="003A6234">
        <w:rPr>
          <w:sz w:val="28"/>
        </w:rPr>
        <w:t xml:space="preserve"> Республика Башкортост</w:t>
      </w:r>
      <w:r w:rsidR="00145877">
        <w:rPr>
          <w:sz w:val="28"/>
        </w:rPr>
        <w:t>ан, Салаватский район, с. Мечетлино, улица Центральная, д.67</w:t>
      </w:r>
      <w:r w:rsidR="00145877" w:rsidRPr="003A6234">
        <w:rPr>
          <w:sz w:val="28"/>
        </w:rPr>
        <w:t xml:space="preserve"> и разместить на </w:t>
      </w:r>
      <w:r w:rsidR="004B409A" w:rsidRPr="003A6234">
        <w:rPr>
          <w:sz w:val="28"/>
        </w:rPr>
        <w:t>сайте сельского</w:t>
      </w:r>
      <w:r w:rsidR="00145877" w:rsidRPr="003A6234">
        <w:rPr>
          <w:sz w:val="28"/>
        </w:rPr>
        <w:t xml:space="preserve"> поселения </w:t>
      </w:r>
      <w:r w:rsidR="004B409A">
        <w:rPr>
          <w:sz w:val="28"/>
        </w:rPr>
        <w:t xml:space="preserve">Мечетлинский </w:t>
      </w:r>
      <w:r w:rsidR="004B409A" w:rsidRPr="003A6234">
        <w:rPr>
          <w:sz w:val="28"/>
        </w:rPr>
        <w:t>сельсовет</w:t>
      </w:r>
      <w:r w:rsidR="00145877" w:rsidRPr="003A6234">
        <w:rPr>
          <w:sz w:val="28"/>
        </w:rPr>
        <w:t xml:space="preserve"> муниципального района Салаватский район Республики Башкортостан по адресу: </w:t>
      </w:r>
      <w:r w:rsidR="00145877" w:rsidRPr="003A6234">
        <w:rPr>
          <w:rFonts w:ascii="Arial" w:hAnsi="Arial" w:cs="Arial"/>
          <w:color w:val="000000"/>
          <w:sz w:val="19"/>
          <w:szCs w:val="19"/>
        </w:rPr>
        <w:t> </w:t>
      </w:r>
      <w:hyperlink r:id="rId8" w:history="1">
        <w:r w:rsidR="00145877" w:rsidRPr="000F2E2D">
          <w:rPr>
            <w:rStyle w:val="a3"/>
            <w:sz w:val="28"/>
            <w:lang w:val="en-US"/>
          </w:rPr>
          <w:t>http</w:t>
        </w:r>
        <w:r w:rsidR="00145877" w:rsidRPr="000F2E2D">
          <w:rPr>
            <w:rStyle w:val="a3"/>
            <w:sz w:val="28"/>
          </w:rPr>
          <w:t>://</w:t>
        </w:r>
        <w:r w:rsidR="00145877" w:rsidRPr="000F2E2D">
          <w:rPr>
            <w:rStyle w:val="a3"/>
            <w:noProof/>
            <w:sz w:val="28"/>
            <w:lang w:val="en-US"/>
          </w:rPr>
          <w:t>mechetli</w:t>
        </w:r>
        <w:r w:rsidR="00145877" w:rsidRPr="000F2E2D">
          <w:rPr>
            <w:rStyle w:val="a3"/>
            <w:noProof/>
            <w:sz w:val="28"/>
          </w:rPr>
          <w:t>33sp.ru</w:t>
        </w:r>
      </w:hyperlink>
      <w:r w:rsidR="00145877" w:rsidRPr="004F23A7">
        <w:rPr>
          <w:color w:val="000000"/>
          <w:sz w:val="28"/>
        </w:rPr>
        <w:t> </w:t>
      </w:r>
      <w:r w:rsidR="00145877" w:rsidRPr="004F23A7">
        <w:rPr>
          <w:sz w:val="28"/>
        </w:rPr>
        <w:t> </w:t>
      </w:r>
    </w:p>
    <w:p w:rsidR="008E183B" w:rsidRPr="008E183B" w:rsidRDefault="008E183B" w:rsidP="008E183B">
      <w:pPr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Style w:val="FontStyle15"/>
          <w:sz w:val="28"/>
          <w:szCs w:val="28"/>
        </w:rPr>
        <w:t xml:space="preserve">     </w:t>
      </w:r>
      <w:r w:rsidR="00FE4F0A">
        <w:rPr>
          <w:rStyle w:val="FontStyle15"/>
          <w:sz w:val="28"/>
          <w:szCs w:val="28"/>
        </w:rPr>
        <w:t xml:space="preserve"> 4</w:t>
      </w:r>
      <w:r>
        <w:rPr>
          <w:rStyle w:val="FontStyle15"/>
          <w:sz w:val="28"/>
          <w:szCs w:val="28"/>
        </w:rPr>
        <w:t xml:space="preserve">. </w:t>
      </w:r>
      <w:bookmarkStart w:id="0" w:name="_GoBack"/>
      <w:bookmarkEnd w:id="0"/>
      <w:r w:rsidRPr="008E183B">
        <w:rPr>
          <w:rFonts w:ascii="Times New Roman" w:hAnsi="Times New Roman" w:cs="Times New Roman"/>
          <w:sz w:val="28"/>
        </w:rPr>
        <w:t>Контроль за исполнением настоящего решения возложить                            на Комиссию по соблюдению Регламента Совета, статусу и этике депутата Совета сельского поселения Мечетлинский сельсовет муниципального района Салаватский район Республики Башкортостан.</w:t>
      </w:r>
    </w:p>
    <w:p w:rsidR="0060708B" w:rsidRPr="008E183B" w:rsidRDefault="0060708B" w:rsidP="008E183B">
      <w:pPr>
        <w:pStyle w:val="aa"/>
        <w:widowControl w:val="0"/>
        <w:rPr>
          <w:sz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877" w:rsidRPr="00145877" w:rsidRDefault="00145877" w:rsidP="00145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877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145877" w:rsidRPr="00145877" w:rsidRDefault="00145877" w:rsidP="00145877">
      <w:pPr>
        <w:jc w:val="both"/>
        <w:rPr>
          <w:rFonts w:ascii="Times New Roman" w:hAnsi="Times New Roman" w:cs="Times New Roman"/>
          <w:sz w:val="28"/>
          <w:szCs w:val="28"/>
        </w:rPr>
      </w:pPr>
      <w:r w:rsidRPr="00145877">
        <w:rPr>
          <w:rFonts w:ascii="Times New Roman" w:hAnsi="Times New Roman" w:cs="Times New Roman"/>
          <w:sz w:val="28"/>
          <w:szCs w:val="28"/>
        </w:rPr>
        <w:t>Мечетлинский сельсовет                                                            Б.С.Хурматуллин</w:t>
      </w: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53" w:rsidRDefault="004D6F53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8B" w:rsidRDefault="0060708B" w:rsidP="00607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9D3" w:rsidRPr="005163C4" w:rsidRDefault="00FE19D3">
      <w:pPr>
        <w:rPr>
          <w:rFonts w:ascii="Times New Roman" w:hAnsi="Times New Roman" w:cs="Times New Roman"/>
          <w:sz w:val="28"/>
          <w:szCs w:val="28"/>
        </w:rPr>
      </w:pPr>
    </w:p>
    <w:sectPr w:rsidR="00FE19D3" w:rsidRPr="005163C4" w:rsidSect="00C770F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8F4" w:rsidRDefault="00BA28F4" w:rsidP="00C770F0">
      <w:pPr>
        <w:spacing w:after="0" w:line="240" w:lineRule="auto"/>
      </w:pPr>
      <w:r>
        <w:separator/>
      </w:r>
    </w:p>
  </w:endnote>
  <w:endnote w:type="continuationSeparator" w:id="0">
    <w:p w:rsidR="00BA28F4" w:rsidRDefault="00BA28F4" w:rsidP="00C7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F0" w:rsidRDefault="00C770F0">
    <w:pPr>
      <w:pStyle w:val="a7"/>
      <w:jc w:val="center"/>
    </w:pPr>
  </w:p>
  <w:p w:rsidR="00C770F0" w:rsidRDefault="00C770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8F4" w:rsidRDefault="00BA28F4" w:rsidP="00C770F0">
      <w:pPr>
        <w:spacing w:after="0" w:line="240" w:lineRule="auto"/>
      </w:pPr>
      <w:r>
        <w:separator/>
      </w:r>
    </w:p>
  </w:footnote>
  <w:footnote w:type="continuationSeparator" w:id="0">
    <w:p w:rsidR="00BA28F4" w:rsidRDefault="00BA28F4" w:rsidP="00C7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2202"/>
      <w:docPartObj>
        <w:docPartGallery w:val="Page Numbers (Top of Page)"/>
        <w:docPartUnique/>
      </w:docPartObj>
    </w:sdtPr>
    <w:sdtEndPr/>
    <w:sdtContent>
      <w:p w:rsidR="00B43AA2" w:rsidRDefault="00B43AA2">
        <w:pPr>
          <w:pStyle w:val="a5"/>
          <w:jc w:val="center"/>
        </w:pPr>
        <w:r w:rsidRPr="00B43A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3A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3A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18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3A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70F0" w:rsidRDefault="00C770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4F21"/>
    <w:rsid w:val="00000EA1"/>
    <w:rsid w:val="0004168A"/>
    <w:rsid w:val="00047850"/>
    <w:rsid w:val="00145877"/>
    <w:rsid w:val="001C29EE"/>
    <w:rsid w:val="00253071"/>
    <w:rsid w:val="002A060F"/>
    <w:rsid w:val="002C68D8"/>
    <w:rsid w:val="00341935"/>
    <w:rsid w:val="003E6B09"/>
    <w:rsid w:val="00403600"/>
    <w:rsid w:val="00424EEA"/>
    <w:rsid w:val="00432A47"/>
    <w:rsid w:val="004B409A"/>
    <w:rsid w:val="004D6F53"/>
    <w:rsid w:val="004F48FC"/>
    <w:rsid w:val="005163C4"/>
    <w:rsid w:val="0053506B"/>
    <w:rsid w:val="00583485"/>
    <w:rsid w:val="0060708B"/>
    <w:rsid w:val="006671B0"/>
    <w:rsid w:val="00696BEB"/>
    <w:rsid w:val="006B7288"/>
    <w:rsid w:val="006E2F0D"/>
    <w:rsid w:val="00750FFC"/>
    <w:rsid w:val="00755515"/>
    <w:rsid w:val="007A0C05"/>
    <w:rsid w:val="007F1EAA"/>
    <w:rsid w:val="00824394"/>
    <w:rsid w:val="00853976"/>
    <w:rsid w:val="00871454"/>
    <w:rsid w:val="00897B89"/>
    <w:rsid w:val="008E183B"/>
    <w:rsid w:val="00910507"/>
    <w:rsid w:val="00914F21"/>
    <w:rsid w:val="00940518"/>
    <w:rsid w:val="009566CE"/>
    <w:rsid w:val="00AC4E80"/>
    <w:rsid w:val="00AE4C51"/>
    <w:rsid w:val="00B10358"/>
    <w:rsid w:val="00B246FA"/>
    <w:rsid w:val="00B43AA2"/>
    <w:rsid w:val="00BA28F4"/>
    <w:rsid w:val="00C047F4"/>
    <w:rsid w:val="00C30B73"/>
    <w:rsid w:val="00C770F0"/>
    <w:rsid w:val="00CB22AB"/>
    <w:rsid w:val="00CE2067"/>
    <w:rsid w:val="00D24258"/>
    <w:rsid w:val="00D50839"/>
    <w:rsid w:val="00D5491D"/>
    <w:rsid w:val="00D70EEF"/>
    <w:rsid w:val="00DD0DFB"/>
    <w:rsid w:val="00E51C04"/>
    <w:rsid w:val="00E52E12"/>
    <w:rsid w:val="00E83E61"/>
    <w:rsid w:val="00E958B3"/>
    <w:rsid w:val="00F9351E"/>
    <w:rsid w:val="00FC288E"/>
    <w:rsid w:val="00FC58B8"/>
    <w:rsid w:val="00FE19D3"/>
    <w:rsid w:val="00FE4F0A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9EA7F-A4A9-48AB-BEBC-C4D918C2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F21"/>
    <w:rPr>
      <w:color w:val="0000FF"/>
      <w:u w:val="single"/>
    </w:rPr>
  </w:style>
  <w:style w:type="character" w:styleId="a4">
    <w:name w:val="Emphasis"/>
    <w:qFormat/>
    <w:rsid w:val="0060708B"/>
    <w:rPr>
      <w:i/>
      <w:iCs/>
    </w:rPr>
  </w:style>
  <w:style w:type="character" w:customStyle="1" w:styleId="FontStyle15">
    <w:name w:val="Font Style15"/>
    <w:rsid w:val="0060708B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7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0F0"/>
  </w:style>
  <w:style w:type="paragraph" w:styleId="a7">
    <w:name w:val="footer"/>
    <w:basedOn w:val="a"/>
    <w:link w:val="a8"/>
    <w:uiPriority w:val="99"/>
    <w:unhideWhenUsed/>
    <w:rsid w:val="00C77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0F0"/>
  </w:style>
  <w:style w:type="paragraph" w:styleId="a9">
    <w:name w:val="Normal (Web)"/>
    <w:basedOn w:val="a"/>
    <w:uiPriority w:val="99"/>
    <w:semiHidden/>
    <w:unhideWhenUsed/>
    <w:rsid w:val="00FE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FE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FE6069"/>
  </w:style>
  <w:style w:type="paragraph" w:customStyle="1" w:styleId="pj">
    <w:name w:val="pj"/>
    <w:basedOn w:val="a"/>
    <w:rsid w:val="0082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458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b">
    <w:name w:val="Основной текст Знак"/>
    <w:basedOn w:val="a0"/>
    <w:link w:val="aa"/>
    <w:rsid w:val="00145877"/>
    <w:rPr>
      <w:rFonts w:ascii="Times New Roman" w:eastAsia="Times New Roman" w:hAnsi="Times New Roman" w:cs="Times New Roman"/>
      <w:sz w:val="24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E4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E4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6219-9F1C-498F-8BF2-38CAF6A1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Мечетлино</cp:lastModifiedBy>
  <cp:revision>31</cp:revision>
  <cp:lastPrinted>2024-07-09T04:36:00Z</cp:lastPrinted>
  <dcterms:created xsi:type="dcterms:W3CDTF">2021-11-23T05:29:00Z</dcterms:created>
  <dcterms:modified xsi:type="dcterms:W3CDTF">2024-07-09T04:36:00Z</dcterms:modified>
</cp:coreProperties>
</file>