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3F3880" w:rsidRPr="003F3880" w:rsidTr="00365C81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</w:pP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БАШ</w:t>
            </w:r>
            <w:r w:rsidRPr="003F3880">
              <w:rPr>
                <w:rFonts w:ascii="Lucida Sans Unicode" w:eastAsia="Times New Roman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3F3880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Times New Roman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Times New Roman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</w:pPr>
            <w:r w:rsidRPr="003F3880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</w:pPr>
            <w:r w:rsidRPr="003F3880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</w:pPr>
            <w:r w:rsidRPr="003F3880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:rsidR="003F3880" w:rsidRPr="003F3880" w:rsidRDefault="003F3880" w:rsidP="003F388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F3880" w:rsidRPr="003F3880" w:rsidRDefault="003F3880" w:rsidP="003F3880">
            <w:pPr>
              <w:spacing w:after="0" w:line="360" w:lineRule="auto"/>
              <w:jc w:val="center"/>
              <w:rPr>
                <w:rFonts w:ascii="Peterburg" w:eastAsia="Times New Roman" w:hAnsi="Peterburg" w:cs="Times New Roman"/>
                <w:color w:val="333300"/>
                <w:sz w:val="16"/>
                <w:szCs w:val="16"/>
              </w:rPr>
            </w:pPr>
            <w:r w:rsidRPr="003F38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33425" cy="97155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3F3880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3F3880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3F3880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F3880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:rsidR="003F3880" w:rsidRPr="003F3880" w:rsidRDefault="003F3880" w:rsidP="003F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16"/>
                <w:szCs w:val="16"/>
              </w:rPr>
            </w:pPr>
          </w:p>
          <w:p w:rsidR="003F3880" w:rsidRPr="003F3880" w:rsidRDefault="003F3880" w:rsidP="003F388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388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452482, с. </w:t>
            </w:r>
            <w:proofErr w:type="spellStart"/>
            <w:r w:rsidRPr="003F388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Мечетлино</w:t>
            </w:r>
            <w:proofErr w:type="spellEnd"/>
          </w:p>
          <w:p w:rsidR="003F3880" w:rsidRPr="003F3880" w:rsidRDefault="003F3880" w:rsidP="003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880">
              <w:rPr>
                <w:rFonts w:ascii="Times New Roman" w:eastAsia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3F3880" w:rsidRPr="003F3880" w:rsidRDefault="003F3880" w:rsidP="003F3880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sz w:val="16"/>
                <w:szCs w:val="16"/>
              </w:rPr>
            </w:pPr>
            <w:r w:rsidRPr="003F388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 2-34-02</w:t>
            </w:r>
          </w:p>
        </w:tc>
      </w:tr>
    </w:tbl>
    <w:p w:rsidR="003F3880" w:rsidRPr="003F3880" w:rsidRDefault="003F3880" w:rsidP="003F3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F388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пятое</w:t>
      </w:r>
      <w:r w:rsidRPr="003F388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заседание двадцать девятого созыва          </w:t>
      </w:r>
    </w:p>
    <w:p w:rsidR="003F3880" w:rsidRPr="003F3880" w:rsidRDefault="003F3880" w:rsidP="003F38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880" w:rsidRPr="003F3880" w:rsidRDefault="003F3880" w:rsidP="003F38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88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F3880" w:rsidRPr="003F3880" w:rsidRDefault="003F3880" w:rsidP="003F38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F3880" w:rsidRPr="003F3880" w:rsidRDefault="003F3880" w:rsidP="003F38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8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3F3880">
        <w:rPr>
          <w:rFonts w:ascii="Times New Roman" w:eastAsia="Times New Roman" w:hAnsi="Times New Roman" w:cs="Times New Roman"/>
          <w:sz w:val="28"/>
          <w:szCs w:val="28"/>
        </w:rPr>
        <w:t>» декабря 2024 года № 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1E26AF" w:rsidRPr="009F674D" w:rsidRDefault="001E26AF" w:rsidP="001E26A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26AF" w:rsidRPr="009F674D" w:rsidRDefault="001E26AF" w:rsidP="001E26A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67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безвозмездной передаче муниципального недвижимого имущества в федеральную собственность Российской Федерации</w:t>
      </w:r>
    </w:p>
    <w:p w:rsidR="00413347" w:rsidRDefault="001E26AF" w:rsidP="004133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</w:t>
      </w:r>
      <w:r w:rsidR="006E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131 – ФЗ «Об общих принципах организации местного самоуправления в Российской Федерации», Постановлением правительства Российской Федерации от 16.06.2006 №</w:t>
      </w:r>
      <w:r w:rsidR="006E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374 «О перечня</w:t>
      </w:r>
      <w:r w:rsidR="0041334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4133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для принятия решения 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</w:t>
      </w:r>
      <w:r w:rsidR="00BB029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обственность или собственность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 Российской Федерации</w:t>
      </w:r>
      <w:r w:rsidR="00BB02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, Федерал</w:t>
      </w:r>
      <w:r w:rsidR="00076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ьного закона от 29.06.2018 </w:t>
      </w:r>
      <w:r w:rsidR="006E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76A50">
        <w:rPr>
          <w:rFonts w:ascii="Times New Roman" w:hAnsi="Times New Roman" w:cs="Times New Roman"/>
          <w:color w:val="000000" w:themeColor="text1"/>
          <w:sz w:val="28"/>
          <w:szCs w:val="28"/>
        </w:rPr>
        <w:t>171-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«Об особенностях реорганизации федерального государственного унитарного предприятия «Почта России», Совет сельского поселения </w:t>
      </w:r>
      <w:proofErr w:type="spellStart"/>
      <w:r w:rsidR="00A51247" w:rsidRPr="00BB78D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ечетлинский</w:t>
      </w:r>
      <w:proofErr w:type="spellEnd"/>
      <w:r w:rsidR="00253CCD" w:rsidRPr="00BB7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муниципального района Салаватский ра</w:t>
      </w:r>
      <w:r w:rsidR="0041334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</w:p>
    <w:p w:rsidR="00253CCD" w:rsidRDefault="00253CCD" w:rsidP="004133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РЕШИЛ: </w:t>
      </w:r>
    </w:p>
    <w:p w:rsidR="00B03304" w:rsidRPr="009F674D" w:rsidRDefault="00E9676F" w:rsidP="004133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Передать безвозмездно в федеральную собственность Российской</w:t>
      </w:r>
      <w:r w:rsid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74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муниципальное недвижи</w:t>
      </w:r>
      <w:r w:rsidR="00253CC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мое имущество</w:t>
      </w:r>
      <w:r w:rsidR="00B03304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03304" w:rsidRPr="009F674D" w:rsidRDefault="00B03304" w:rsidP="00E9676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– нежилое помещение общей площадью</w:t>
      </w:r>
      <w:r w:rsidR="0070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45,5</w:t>
      </w:r>
      <w:r w:rsid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74D"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4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133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>, с кадастровым номером</w:t>
      </w:r>
      <w:r w:rsidR="0070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02:42:</w:t>
      </w:r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070202:567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1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балансовой стоимостью </w:t>
      </w:r>
      <w:r w:rsidR="00F37AA5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21 017,64</w:t>
      </w:r>
      <w:r w:rsidR="00A51247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37AA5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Двадцать одна тысяча семнадцать) рублей </w:t>
      </w:r>
      <w:r w:rsidR="00A51247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37AA5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4 копейки</w:t>
      </w:r>
      <w:r w:rsidR="003E76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247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остаточной стоимостью – </w:t>
      </w:r>
      <w:r w:rsidR="00F37AA5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6 156,80 (Шесть тысяч сто пятьдесят шесть) рублей 8</w:t>
      </w:r>
      <w:r w:rsidR="00A51247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0 копеек</w:t>
      </w:r>
      <w:r w:rsidR="00BB78D2" w:rsidRPr="00D521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2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расположенное по адресу: </w:t>
      </w:r>
      <w:r w:rsidR="004C7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Башкортостан, </w:t>
      </w:r>
      <w:proofErr w:type="spellStart"/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село </w:t>
      </w:r>
      <w:proofErr w:type="spellStart"/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Мечетлино</w:t>
      </w:r>
      <w:proofErr w:type="spellEnd"/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улица </w:t>
      </w:r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r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дом 74/а</w:t>
      </w:r>
      <w:r w:rsidR="004C7EF3">
        <w:rPr>
          <w:rFonts w:ascii="Times New Roman" w:hAnsi="Times New Roman" w:cs="Times New Roman"/>
          <w:color w:val="000000" w:themeColor="text1"/>
          <w:sz w:val="28"/>
          <w:szCs w:val="28"/>
        </w:rPr>
        <w:t>, номер на этаже 7а.</w:t>
      </w:r>
    </w:p>
    <w:p w:rsidR="009F674D" w:rsidRPr="009F674D" w:rsidRDefault="00E9676F" w:rsidP="00E9676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момента опубликования.</w:t>
      </w:r>
    </w:p>
    <w:p w:rsidR="003F3880" w:rsidRDefault="00E9676F" w:rsidP="00E9676F">
      <w:pPr>
        <w:pStyle w:val="a3"/>
        <w:spacing w:line="240" w:lineRule="auto"/>
        <w:ind w:left="0" w:firstLine="708"/>
        <w:jc w:val="both"/>
        <w:rPr>
          <w:rFonts w:ascii="Calibri" w:eastAsia="Times New Roman" w:hAnsi="Calibri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9155AF">
        <w:rPr>
          <w:rFonts w:ascii="Times New Roman" w:hAnsi="Times New Roman" w:cs="Times New Roman"/>
          <w:color w:val="000000" w:themeColor="text1"/>
          <w:sz w:val="28"/>
          <w:szCs w:val="28"/>
        </w:rPr>
        <w:t>Мечетлинский</w:t>
      </w:r>
      <w:proofErr w:type="spellEnd"/>
      <w:r w:rsidR="00BB78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</w:t>
      </w:r>
      <w:proofErr w:type="spellStart"/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9F674D" w:rsidRPr="002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55AF" w:rsidRP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село </w:t>
      </w:r>
      <w:proofErr w:type="spellStart"/>
      <w:r w:rsidR="009155AF" w:rsidRPr="003F3880">
        <w:rPr>
          <w:rFonts w:ascii="Times New Roman" w:hAnsi="Times New Roman" w:cs="Times New Roman"/>
          <w:color w:val="000000" w:themeColor="text1"/>
          <w:sz w:val="28"/>
          <w:szCs w:val="28"/>
        </w:rPr>
        <w:t>Мечетлино</w:t>
      </w:r>
      <w:proofErr w:type="spellEnd"/>
      <w:r w:rsidR="009F674D" w:rsidRP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улица Центральная, </w:t>
      </w:r>
      <w:r w:rsidR="00F10CB2" w:rsidRP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</w:t>
      </w:r>
      <w:r w:rsidR="001650C8" w:rsidRPr="003F3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67</w:t>
      </w:r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информационном сайте Администрации сельского поселения </w:t>
      </w:r>
      <w:proofErr w:type="spellStart"/>
      <w:r w:rsidR="001650C8" w:rsidRPr="001650C8">
        <w:rPr>
          <w:rFonts w:ascii="Times New Roman" w:hAnsi="Times New Roman" w:cs="Times New Roman"/>
          <w:color w:val="000000" w:themeColor="text1"/>
          <w:sz w:val="28"/>
          <w:szCs w:val="28"/>
        </w:rPr>
        <w:t>Мечетлинский</w:t>
      </w:r>
      <w:proofErr w:type="spellEnd"/>
      <w:r w:rsidR="009F674D" w:rsidRPr="009F6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</w:t>
      </w:r>
      <w:r w:rsidR="009F674D" w:rsidRPr="002D3C7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F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</w:rPr>
          <w:t>http://</w:t>
        </w:r>
        <w:proofErr w:type="spellStart"/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  <w:lang w:val="en-US"/>
          </w:rPr>
          <w:t>mechetli</w:t>
        </w:r>
        <w:proofErr w:type="spellEnd"/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</w:rPr>
          <w:t>33</w:t>
        </w:r>
        <w:proofErr w:type="spellStart"/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  <w:lang w:val="en-US"/>
          </w:rPr>
          <w:t>sp</w:t>
        </w:r>
        <w:proofErr w:type="spellEnd"/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</w:rPr>
          <w:t>.</w:t>
        </w:r>
        <w:proofErr w:type="spellStart"/>
        <w:r w:rsidR="003F3880" w:rsidRPr="00DD0422">
          <w:rPr>
            <w:rStyle w:val="a4"/>
            <w:rFonts w:ascii="Calibri" w:eastAsia="Times New Roman" w:hAnsi="Calibri" w:cs="Times New Roman"/>
            <w:sz w:val="28"/>
            <w:szCs w:val="28"/>
          </w:rPr>
          <w:t>ru</w:t>
        </w:r>
        <w:proofErr w:type="spellEnd"/>
      </w:hyperlink>
      <w:r w:rsidR="003F3880" w:rsidRPr="003F3880">
        <w:rPr>
          <w:rFonts w:ascii="Calibri" w:eastAsia="Times New Roman" w:hAnsi="Calibri" w:cs="Times New Roman"/>
          <w:sz w:val="28"/>
          <w:szCs w:val="28"/>
        </w:rPr>
        <w:t> .</w:t>
      </w:r>
    </w:p>
    <w:p w:rsidR="009F674D" w:rsidRPr="009F674D" w:rsidRDefault="00E9676F" w:rsidP="00E9676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10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74D" w:rsidRPr="009F674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выполнением данного решения возложить на </w:t>
      </w:r>
      <w:r w:rsidR="009F674D" w:rsidRPr="009F674D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="001650C8" w:rsidRPr="001650C8">
        <w:rPr>
          <w:rFonts w:ascii="Times New Roman" w:hAnsi="Times New Roman" w:cs="Times New Roman"/>
          <w:color w:val="000000" w:themeColor="text1"/>
          <w:sz w:val="28"/>
          <w:szCs w:val="28"/>
        </w:rPr>
        <w:t>Мечетлинский</w:t>
      </w:r>
      <w:proofErr w:type="spellEnd"/>
      <w:r w:rsidR="009F674D" w:rsidRPr="009F674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9F674D" w:rsidRDefault="009F674D" w:rsidP="009F674D">
      <w:pPr>
        <w:pStyle w:val="a3"/>
        <w:spacing w:line="240" w:lineRule="auto"/>
        <w:ind w:left="927"/>
        <w:jc w:val="both"/>
        <w:rPr>
          <w:color w:val="000000" w:themeColor="text1"/>
          <w:sz w:val="28"/>
          <w:szCs w:val="28"/>
        </w:rPr>
      </w:pPr>
    </w:p>
    <w:p w:rsidR="009F674D" w:rsidRPr="009F674D" w:rsidRDefault="009F674D" w:rsidP="009F674D">
      <w:pPr>
        <w:pStyle w:val="a3"/>
        <w:spacing w:line="240" w:lineRule="auto"/>
        <w:ind w:left="927"/>
        <w:jc w:val="both"/>
        <w:rPr>
          <w:color w:val="000000" w:themeColor="text1"/>
          <w:sz w:val="28"/>
          <w:szCs w:val="28"/>
        </w:rPr>
      </w:pPr>
    </w:p>
    <w:p w:rsidR="00B03304" w:rsidRDefault="00B03304" w:rsidP="00B03304">
      <w:pPr>
        <w:pStyle w:val="a3"/>
        <w:spacing w:line="240" w:lineRule="auto"/>
        <w:ind w:left="927"/>
        <w:jc w:val="both"/>
        <w:rPr>
          <w:color w:val="000000" w:themeColor="text1"/>
          <w:sz w:val="28"/>
          <w:szCs w:val="28"/>
        </w:rPr>
      </w:pPr>
    </w:p>
    <w:p w:rsidR="00253CCD" w:rsidRPr="00700CB3" w:rsidRDefault="00700CB3" w:rsidP="00CC211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с</w:t>
      </w:r>
      <w:r w:rsidR="00A71AB7">
        <w:rPr>
          <w:rFonts w:ascii="Times New Roman" w:hAnsi="Times New Roman" w:cs="Times New Roman"/>
          <w:color w:val="000000" w:themeColor="text1"/>
          <w:sz w:val="28"/>
          <w:szCs w:val="28"/>
        </w:rPr>
        <w:t>ельского поселения</w:t>
      </w:r>
      <w:r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C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58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C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6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Б.С. </w:t>
      </w:r>
      <w:proofErr w:type="spellStart"/>
      <w:r w:rsidR="001650C8">
        <w:rPr>
          <w:rFonts w:ascii="Times New Roman" w:hAnsi="Times New Roman" w:cs="Times New Roman"/>
          <w:color w:val="000000" w:themeColor="text1"/>
          <w:sz w:val="28"/>
          <w:szCs w:val="28"/>
        </w:rPr>
        <w:t>Хурматуллин</w:t>
      </w:r>
      <w:proofErr w:type="spellEnd"/>
      <w:r w:rsidR="00253CCD" w:rsidRPr="0070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1E26AF" w:rsidRDefault="001E26AF" w:rsidP="001E26AF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155528" w:rsidRDefault="00155528"/>
    <w:sectPr w:rsidR="0015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1E75"/>
    <w:multiLevelType w:val="hybridMultilevel"/>
    <w:tmpl w:val="58BC97DE"/>
    <w:lvl w:ilvl="0" w:tplc="B942A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AF"/>
    <w:rsid w:val="00016980"/>
    <w:rsid w:val="00076A50"/>
    <w:rsid w:val="000C5790"/>
    <w:rsid w:val="00155528"/>
    <w:rsid w:val="001650C8"/>
    <w:rsid w:val="00173064"/>
    <w:rsid w:val="001E26AF"/>
    <w:rsid w:val="00253CCD"/>
    <w:rsid w:val="002945B8"/>
    <w:rsid w:val="002D3C79"/>
    <w:rsid w:val="0035576E"/>
    <w:rsid w:val="003E766A"/>
    <w:rsid w:val="003F3880"/>
    <w:rsid w:val="00413347"/>
    <w:rsid w:val="00483A62"/>
    <w:rsid w:val="004C7EF3"/>
    <w:rsid w:val="00516385"/>
    <w:rsid w:val="0058231A"/>
    <w:rsid w:val="005B7DEE"/>
    <w:rsid w:val="005C6873"/>
    <w:rsid w:val="006C534C"/>
    <w:rsid w:val="006D575A"/>
    <w:rsid w:val="006E51DF"/>
    <w:rsid w:val="00700CB3"/>
    <w:rsid w:val="007124E9"/>
    <w:rsid w:val="00715380"/>
    <w:rsid w:val="0073648F"/>
    <w:rsid w:val="00861CCC"/>
    <w:rsid w:val="008C17DE"/>
    <w:rsid w:val="009155AF"/>
    <w:rsid w:val="009F674D"/>
    <w:rsid w:val="00A44110"/>
    <w:rsid w:val="00A51247"/>
    <w:rsid w:val="00A71AB7"/>
    <w:rsid w:val="00AE7F04"/>
    <w:rsid w:val="00B03304"/>
    <w:rsid w:val="00B11790"/>
    <w:rsid w:val="00BB029F"/>
    <w:rsid w:val="00BB78D2"/>
    <w:rsid w:val="00C53180"/>
    <w:rsid w:val="00CC2113"/>
    <w:rsid w:val="00D156C3"/>
    <w:rsid w:val="00D521E5"/>
    <w:rsid w:val="00DC0C29"/>
    <w:rsid w:val="00E33BC3"/>
    <w:rsid w:val="00E9676F"/>
    <w:rsid w:val="00EB43A5"/>
    <w:rsid w:val="00F10CB2"/>
    <w:rsid w:val="00F37AA5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34CB"/>
  <w15:docId w15:val="{5CDD17F0-9B98-4FA2-8C06-099E5CF5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6AF"/>
    <w:pPr>
      <w:keepNext/>
      <w:keepLines/>
      <w:widowControl w:val="0"/>
      <w:autoSpaceDE w:val="0"/>
      <w:autoSpaceDN w:val="0"/>
      <w:adjustRightInd w:val="0"/>
      <w:spacing w:before="240" w:after="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53C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74D"/>
    <w:rPr>
      <w:color w:val="0000FF" w:themeColor="hyperlink"/>
      <w:u w:val="single"/>
    </w:rPr>
  </w:style>
  <w:style w:type="character" w:customStyle="1" w:styleId="FontStyle15">
    <w:name w:val="Font Style15"/>
    <w:rsid w:val="009F674D"/>
    <w:rPr>
      <w:rFonts w:ascii="Times New Roman" w:hAnsi="Times New Roman" w:cs="Times New Roman" w:hint="default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3F3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56</cp:revision>
  <cp:lastPrinted>2024-12-23T10:12:00Z</cp:lastPrinted>
  <dcterms:created xsi:type="dcterms:W3CDTF">2024-08-16T07:30:00Z</dcterms:created>
  <dcterms:modified xsi:type="dcterms:W3CDTF">2024-12-23T10:12:00Z</dcterms:modified>
</cp:coreProperties>
</file>