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E5DBE">
        <w:rPr>
          <w:b/>
          <w:sz w:val="24"/>
          <w:szCs w:val="24"/>
        </w:rPr>
        <w:t>ПРОЕКТ</w:t>
      </w:r>
      <w:bookmarkStart w:id="0" w:name="_GoBack"/>
      <w:bookmarkEnd w:id="0"/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  №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</w:t>
      </w:r>
      <w:r w:rsidR="00F029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Об утверждении муниципальной программы </w:t>
      </w:r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«Развитие физической культуры, спорта и молодежной политики </w:t>
      </w:r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сельсовет муниципального района </w:t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Салаватский</w:t>
      </w: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район Республики Башкортостан на 202</w:t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6</w:t>
      </w: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-202</w:t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8</w:t>
      </w:r>
      <w:r w:rsidRPr="00F02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годы»</w:t>
      </w:r>
    </w:p>
    <w:p w:rsidR="00F02902" w:rsidRPr="00F02902" w:rsidRDefault="00F02902" w:rsidP="00F02902">
      <w:pPr>
        <w:widowControl/>
        <w:spacing w:after="160" w:line="259" w:lineRule="auto"/>
        <w:ind w:left="5664" w:right="-104" w:firstLine="708"/>
        <w:rPr>
          <w:rFonts w:ascii="Calibri" w:eastAsia="Calibri" w:hAnsi="Calibri" w:cs="Times New Roman"/>
          <w:b/>
          <w:color w:val="auto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  </w:t>
      </w: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1E1E1E"/>
          <w:sz w:val="26"/>
          <w:szCs w:val="26"/>
          <w:lang w:bidi="ar-SA"/>
        </w:rPr>
        <w:t xml:space="preserve">В соответствии с Федеральным законом 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06 октября 2003 года № 131-ФЗ "Об общих принципах организации местного самоуправления в Российской Федерации", 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Федеральным законом "О физической культуре и спорте в Российской Федерации" от 04.12.2007 № 329-ФЗ, законами Республики Башкортостан «О физической культуре и спорте в Республике Башкортостан» от 24.11.2008 № 68-з, «О молодежной политике в Республике Башкортостан» от 06.12.2021 № 478-3,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F02902" w:rsidRPr="00F02902" w:rsidRDefault="00F02902" w:rsidP="00F02902">
      <w:pPr>
        <w:widowControl/>
        <w:jc w:val="center"/>
        <w:rPr>
          <w:rFonts w:ascii="Times New Roman" w:eastAsia="Times New Roman" w:hAnsi="Times New Roman" w:cs="Times New Roman"/>
          <w:bCs/>
          <w:color w:val="1E1E1E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Cs/>
          <w:color w:val="1E1E1E"/>
          <w:sz w:val="26"/>
          <w:szCs w:val="26"/>
          <w:lang w:bidi="ar-SA"/>
        </w:rPr>
        <w:t>ПОСТАНОВЛЯЮ:</w:t>
      </w:r>
    </w:p>
    <w:p w:rsidR="00F02902" w:rsidRPr="00F02902" w:rsidRDefault="00F02902" w:rsidP="00F0290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02902" w:rsidRPr="00F02902" w:rsidRDefault="00F02902" w:rsidP="00F02902">
      <w:pPr>
        <w:pStyle w:val="a6"/>
        <w:numPr>
          <w:ilvl w:val="0"/>
          <w:numId w:val="10"/>
        </w:numPr>
        <w:jc w:val="both"/>
        <w:rPr>
          <w:rFonts w:eastAsia="Times New Roman"/>
          <w:spacing w:val="2"/>
          <w:kern w:val="16"/>
          <w:position w:val="2"/>
          <w:sz w:val="26"/>
          <w:szCs w:val="26"/>
        </w:rPr>
      </w:pPr>
      <w:r w:rsidRPr="00F02902">
        <w:rPr>
          <w:rFonts w:eastAsia="Times New Roman"/>
          <w:sz w:val="26"/>
          <w:szCs w:val="26"/>
        </w:rPr>
        <w:t xml:space="preserve">Утвердить муниципальную программу «Развитие физической культуры, спорта и молодежной политики в сельском поселении </w:t>
      </w:r>
      <w:r w:rsidRPr="00F02902">
        <w:rPr>
          <w:rFonts w:eastAsia="Times New Roman"/>
          <w:sz w:val="26"/>
          <w:szCs w:val="26"/>
        </w:rPr>
        <w:t>Мечетлинский</w:t>
      </w:r>
      <w:r w:rsidRPr="00F02902">
        <w:rPr>
          <w:rFonts w:eastAsia="Times New Roman"/>
          <w:sz w:val="26"/>
          <w:szCs w:val="26"/>
        </w:rPr>
        <w:t xml:space="preserve"> сельсовет муниципального района </w:t>
      </w:r>
      <w:r w:rsidRPr="00F02902">
        <w:rPr>
          <w:rFonts w:eastAsia="Times New Roman"/>
          <w:sz w:val="26"/>
          <w:szCs w:val="26"/>
        </w:rPr>
        <w:t>Салаватский</w:t>
      </w:r>
      <w:r w:rsidRPr="00F02902">
        <w:rPr>
          <w:rFonts w:eastAsia="Times New Roman"/>
          <w:sz w:val="26"/>
          <w:szCs w:val="26"/>
        </w:rPr>
        <w:t xml:space="preserve"> район Республики Башкортостан на 202</w:t>
      </w:r>
      <w:r w:rsidRPr="00F02902">
        <w:rPr>
          <w:rFonts w:eastAsia="Times New Roman"/>
          <w:sz w:val="26"/>
          <w:szCs w:val="26"/>
        </w:rPr>
        <w:t>6</w:t>
      </w:r>
      <w:r w:rsidRPr="00F02902">
        <w:rPr>
          <w:rFonts w:eastAsia="Times New Roman"/>
          <w:sz w:val="26"/>
          <w:szCs w:val="26"/>
        </w:rPr>
        <w:t>-202</w:t>
      </w:r>
      <w:r>
        <w:rPr>
          <w:rFonts w:eastAsia="Times New Roman"/>
          <w:sz w:val="26"/>
          <w:szCs w:val="26"/>
        </w:rPr>
        <w:t>8</w:t>
      </w:r>
      <w:r w:rsidRPr="00F02902">
        <w:rPr>
          <w:rFonts w:eastAsia="Times New Roman"/>
          <w:sz w:val="26"/>
          <w:szCs w:val="26"/>
        </w:rPr>
        <w:t xml:space="preserve"> годы»</w:t>
      </w:r>
      <w:r w:rsidRPr="00F02902">
        <w:rPr>
          <w:rFonts w:eastAsia="Times New Roman"/>
          <w:spacing w:val="2"/>
          <w:kern w:val="16"/>
          <w:position w:val="2"/>
          <w:sz w:val="26"/>
          <w:szCs w:val="26"/>
        </w:rPr>
        <w:t xml:space="preserve"> (приложение № 1).</w:t>
      </w:r>
    </w:p>
    <w:p w:rsidR="00F02902" w:rsidRPr="00F02902" w:rsidRDefault="00F02902" w:rsidP="00F02902">
      <w:pPr>
        <w:pStyle w:val="a6"/>
        <w:numPr>
          <w:ilvl w:val="0"/>
          <w:numId w:val="10"/>
        </w:numPr>
        <w:rPr>
          <w:rFonts w:eastAsia="Times New Roman"/>
          <w:sz w:val="26"/>
          <w:szCs w:val="26"/>
        </w:rPr>
      </w:pPr>
      <w:r w:rsidRPr="00F02902">
        <w:rPr>
          <w:rFonts w:eastAsia="Times New Roman"/>
          <w:sz w:val="26"/>
          <w:szCs w:val="26"/>
        </w:rPr>
        <w:t xml:space="preserve">Установить, что в ходе реализации муниципальной программы «Развитие физической культуры, спорта и молодежной политики в сельском поселении </w:t>
      </w:r>
      <w:r>
        <w:rPr>
          <w:rFonts w:eastAsia="Times New Roman"/>
          <w:sz w:val="26"/>
          <w:szCs w:val="26"/>
        </w:rPr>
        <w:t>Мечетлинский</w:t>
      </w:r>
      <w:r w:rsidRPr="00F02902">
        <w:rPr>
          <w:rFonts w:eastAsia="Times New Roman"/>
          <w:sz w:val="26"/>
          <w:szCs w:val="26"/>
        </w:rPr>
        <w:t xml:space="preserve"> сельсовет муниципального района </w:t>
      </w:r>
      <w:r>
        <w:rPr>
          <w:rFonts w:eastAsia="Times New Roman"/>
          <w:sz w:val="26"/>
          <w:szCs w:val="26"/>
        </w:rPr>
        <w:t>Салаватский</w:t>
      </w:r>
      <w:r w:rsidRPr="00F02902">
        <w:rPr>
          <w:rFonts w:eastAsia="Times New Roman"/>
          <w:sz w:val="26"/>
          <w:szCs w:val="26"/>
        </w:rPr>
        <w:t xml:space="preserve"> район Республики Башкортостан на 2026-2028 годы», мероприятия и объемы финансирования подлежат ежегодной корректировке с учетом возможностей средств местного бюджета.</w:t>
      </w:r>
    </w:p>
    <w:p w:rsidR="00F02902" w:rsidRPr="00F02902" w:rsidRDefault="00F02902" w:rsidP="00F02902">
      <w:pPr>
        <w:widowControl/>
        <w:jc w:val="both"/>
        <w:rPr>
          <w:rFonts w:ascii="Times New Roman" w:eastAsia="Microsoft Sans Serif" w:hAnsi="Times New Roman" w:cs="Times New Roman"/>
          <w:color w:val="auto"/>
          <w:sz w:val="26"/>
          <w:szCs w:val="26"/>
        </w:rPr>
      </w:pPr>
      <w:r w:rsidRPr="00F02902">
        <w:rPr>
          <w:rFonts w:ascii="Times New Roman" w:eastAsia="Times New Roman" w:hAnsi="Times New Roman" w:cs="Times New Roman"/>
          <w:color w:val="auto"/>
          <w:spacing w:val="2"/>
          <w:kern w:val="16"/>
          <w:position w:val="2"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pacing w:val="2"/>
          <w:kern w:val="16"/>
          <w:position w:val="2"/>
          <w:sz w:val="26"/>
          <w:szCs w:val="26"/>
          <w:lang w:bidi="ar-SA"/>
        </w:rPr>
        <w:t>3</w:t>
      </w:r>
      <w:r w:rsidRPr="00F02902">
        <w:rPr>
          <w:rFonts w:ascii="Times New Roman" w:eastAsia="Times New Roman" w:hAnsi="Times New Roman" w:cs="Times New Roman"/>
          <w:color w:val="auto"/>
          <w:spacing w:val="2"/>
          <w:kern w:val="16"/>
          <w:position w:val="2"/>
          <w:sz w:val="26"/>
          <w:szCs w:val="26"/>
          <w:lang w:bidi="ar-SA"/>
        </w:rPr>
        <w:t xml:space="preserve">. 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Настоящее постановление обнародовать на информационном стенде администрации и опубликовать на 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официальном сайте </w:t>
      </w:r>
      <w:r w:rsidRPr="00F02902">
        <w:rPr>
          <w:rFonts w:ascii="Times New Roman" w:eastAsia="Microsoft Sans Serif" w:hAnsi="Times New Roman" w:cs="Times New Roman"/>
          <w:color w:val="auto"/>
          <w:sz w:val="26"/>
          <w:szCs w:val="26"/>
        </w:rPr>
        <w:t xml:space="preserve">сельского </w:t>
      </w:r>
      <w:proofErr w:type="gramStart"/>
      <w:r w:rsidRPr="00F02902">
        <w:rPr>
          <w:rFonts w:ascii="Times New Roman" w:eastAsia="Microsoft Sans Serif" w:hAnsi="Times New Roman" w:cs="Times New Roman"/>
          <w:color w:val="auto"/>
          <w:sz w:val="26"/>
          <w:szCs w:val="26"/>
        </w:rPr>
        <w:t xml:space="preserve">поселения  </w:t>
      </w:r>
      <w:r>
        <w:rPr>
          <w:rFonts w:ascii="Times New Roman" w:eastAsia="Microsoft Sans Serif" w:hAnsi="Times New Roman" w:cs="Times New Roman"/>
          <w:color w:val="auto"/>
          <w:sz w:val="26"/>
          <w:szCs w:val="26"/>
        </w:rPr>
        <w:t>Мечетлинский</w:t>
      </w:r>
      <w:proofErr w:type="gramEnd"/>
      <w:r w:rsidRPr="00F02902">
        <w:rPr>
          <w:rFonts w:ascii="Times New Roman" w:eastAsia="Microsoft Sans Serif" w:hAnsi="Times New Roman" w:cs="Times New Roman"/>
          <w:color w:val="auto"/>
          <w:sz w:val="26"/>
          <w:szCs w:val="26"/>
        </w:rPr>
        <w:t xml:space="preserve"> сельсовет муниципального района  </w:t>
      </w:r>
      <w:r>
        <w:rPr>
          <w:rFonts w:ascii="Times New Roman" w:eastAsia="Microsoft Sans Serif" w:hAnsi="Times New Roman" w:cs="Times New Roman"/>
          <w:color w:val="auto"/>
          <w:sz w:val="26"/>
          <w:szCs w:val="26"/>
        </w:rPr>
        <w:t>Салаватский</w:t>
      </w:r>
      <w:r w:rsidRPr="00F02902">
        <w:rPr>
          <w:rFonts w:ascii="Times New Roman" w:eastAsia="Microsoft Sans Serif" w:hAnsi="Times New Roman" w:cs="Times New Roman"/>
          <w:color w:val="auto"/>
          <w:sz w:val="26"/>
          <w:szCs w:val="26"/>
        </w:rPr>
        <w:t xml:space="preserve"> район Республики Башкортостан.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Контроль за исполнением настоящего постановления оставляю за собой.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Глава сельского поселения 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>Мечетлинский</w:t>
      </w: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 сельсовет </w:t>
      </w: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ab/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>Б.С.Хурматуллин</w:t>
      </w:r>
      <w:proofErr w:type="spellEnd"/>
    </w:p>
    <w:p w:rsidR="00F02902" w:rsidRPr="00F02902" w:rsidRDefault="00F02902" w:rsidP="007E5DBE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</w:p>
    <w:p w:rsidR="00F02902" w:rsidRPr="00F02902" w:rsidRDefault="00F02902" w:rsidP="00F02902">
      <w:pPr>
        <w:widowControl/>
        <w:ind w:right="16" w:firstLine="4962"/>
        <w:outlineLvl w:val="0"/>
        <w:rPr>
          <w:rFonts w:ascii="Times New Roman" w:eastAsia="Calibri" w:hAnsi="Times New Roman" w:cs="Times New Roman"/>
          <w:spacing w:val="-5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ind w:left="708" w:right="16" w:firstLine="4962"/>
        <w:outlineLvl w:val="0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02902">
        <w:rPr>
          <w:rFonts w:ascii="Times New Roman" w:eastAsia="Calibri" w:hAnsi="Times New Roman" w:cs="Times New Roman"/>
          <w:spacing w:val="-5"/>
          <w:lang w:eastAsia="en-US" w:bidi="ar-SA"/>
        </w:rPr>
        <w:t>Приложение №1</w:t>
      </w:r>
    </w:p>
    <w:p w:rsidR="00F02902" w:rsidRPr="00F02902" w:rsidRDefault="00F02902" w:rsidP="00F02902">
      <w:pPr>
        <w:widowControl/>
        <w:shd w:val="clear" w:color="auto" w:fill="FFFFFF"/>
        <w:ind w:left="5664" w:firstLine="6"/>
        <w:rPr>
          <w:rFonts w:ascii="Times New Roman" w:eastAsia="Calibri" w:hAnsi="Times New Roman" w:cs="Times New Roman"/>
          <w:spacing w:val="-1"/>
          <w:lang w:eastAsia="en-US" w:bidi="ar-SA"/>
        </w:rPr>
      </w:pPr>
      <w:r w:rsidRPr="00F02902">
        <w:rPr>
          <w:rFonts w:ascii="Times New Roman" w:eastAsia="Calibri" w:hAnsi="Times New Roman" w:cs="Times New Roman"/>
          <w:spacing w:val="-1"/>
          <w:lang w:eastAsia="en-US" w:bidi="ar-SA"/>
        </w:rPr>
        <w:t>Утверждено постановлением</w:t>
      </w:r>
    </w:p>
    <w:p w:rsidR="00F02902" w:rsidRPr="00F02902" w:rsidRDefault="00F02902" w:rsidP="00F02902">
      <w:pPr>
        <w:widowControl/>
        <w:shd w:val="clear" w:color="auto" w:fill="FFFFFF"/>
        <w:ind w:left="5664" w:firstLine="6"/>
        <w:rPr>
          <w:rFonts w:ascii="Times New Roman" w:eastAsia="Calibri" w:hAnsi="Times New Roman" w:cs="Times New Roman"/>
          <w:spacing w:val="-1"/>
          <w:lang w:eastAsia="en-US" w:bidi="ar-SA"/>
        </w:rPr>
      </w:pPr>
      <w:r w:rsidRPr="00F02902">
        <w:rPr>
          <w:rFonts w:ascii="Times New Roman" w:eastAsia="Calibri" w:hAnsi="Times New Roman" w:cs="Times New Roman"/>
          <w:spacing w:val="-1"/>
          <w:lang w:eastAsia="en-US" w:bidi="ar-SA"/>
        </w:rPr>
        <w:t xml:space="preserve">главы сельского поселения </w:t>
      </w:r>
      <w:r>
        <w:rPr>
          <w:rFonts w:ascii="Times New Roman" w:eastAsia="Calibri" w:hAnsi="Times New Roman" w:cs="Times New Roman"/>
          <w:spacing w:val="-1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spacing w:val="-1"/>
          <w:lang w:eastAsia="en-US" w:bidi="ar-SA"/>
        </w:rPr>
        <w:t xml:space="preserve"> сельсовет </w:t>
      </w:r>
    </w:p>
    <w:p w:rsidR="00F02902" w:rsidRPr="00F02902" w:rsidRDefault="00F02902" w:rsidP="00F02902">
      <w:pPr>
        <w:widowControl/>
        <w:shd w:val="clear" w:color="auto" w:fill="FFFFFF"/>
        <w:ind w:left="708" w:firstLine="4962"/>
        <w:rPr>
          <w:rFonts w:ascii="Times New Roman" w:eastAsia="Calibri" w:hAnsi="Times New Roman" w:cs="Times New Roman"/>
          <w:spacing w:val="-1"/>
          <w:lang w:eastAsia="en-US" w:bidi="ar-SA"/>
        </w:rPr>
      </w:pPr>
      <w:r w:rsidRPr="00F02902">
        <w:rPr>
          <w:rFonts w:ascii="Times New Roman" w:eastAsia="Calibri" w:hAnsi="Times New Roman" w:cs="Times New Roman"/>
          <w:spacing w:val="-1"/>
          <w:lang w:eastAsia="en-US" w:bidi="ar-SA"/>
        </w:rPr>
        <w:t xml:space="preserve">муниципального района </w:t>
      </w:r>
    </w:p>
    <w:p w:rsidR="00F02902" w:rsidRPr="00F02902" w:rsidRDefault="00F02902" w:rsidP="00F02902">
      <w:pPr>
        <w:widowControl/>
        <w:shd w:val="clear" w:color="auto" w:fill="FFFFFF"/>
        <w:ind w:left="708" w:firstLine="4962"/>
        <w:rPr>
          <w:rFonts w:ascii="Times New Roman" w:eastAsia="Calibri" w:hAnsi="Times New Roman" w:cs="Times New Roman"/>
          <w:spacing w:val="-1"/>
          <w:lang w:eastAsia="en-US" w:bidi="ar-SA"/>
        </w:rPr>
      </w:pPr>
      <w:r>
        <w:rPr>
          <w:rFonts w:ascii="Times New Roman" w:eastAsia="Calibri" w:hAnsi="Times New Roman" w:cs="Times New Roman"/>
          <w:spacing w:val="-1"/>
          <w:lang w:eastAsia="en-US" w:bidi="ar-SA"/>
        </w:rPr>
        <w:t>Салаватский</w:t>
      </w:r>
      <w:r w:rsidRPr="00F02902">
        <w:rPr>
          <w:rFonts w:ascii="Times New Roman" w:eastAsia="Calibri" w:hAnsi="Times New Roman" w:cs="Times New Roman"/>
          <w:spacing w:val="-1"/>
          <w:lang w:eastAsia="en-US" w:bidi="ar-SA"/>
        </w:rPr>
        <w:t xml:space="preserve"> район РБ</w:t>
      </w:r>
    </w:p>
    <w:p w:rsidR="00F02902" w:rsidRPr="00F02902" w:rsidRDefault="00F02902" w:rsidP="00F02902">
      <w:pPr>
        <w:widowControl/>
        <w:shd w:val="clear" w:color="auto" w:fill="FFFFFF"/>
        <w:spacing w:after="160" w:line="259" w:lineRule="auto"/>
        <w:ind w:left="708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 xml:space="preserve">                                                         </w:t>
      </w: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ab/>
      </w: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ab/>
      </w: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ab/>
        <w:t xml:space="preserve">от </w:t>
      </w:r>
      <w:r>
        <w:rPr>
          <w:rFonts w:ascii="Times New Roman" w:eastAsia="Calibri" w:hAnsi="Times New Roman" w:cs="Times New Roman"/>
          <w:spacing w:val="1"/>
          <w:lang w:eastAsia="en-US" w:bidi="ar-SA"/>
        </w:rPr>
        <w:t>____</w:t>
      </w: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 xml:space="preserve"> 202</w:t>
      </w:r>
      <w:r>
        <w:rPr>
          <w:rFonts w:ascii="Times New Roman" w:eastAsia="Calibri" w:hAnsi="Times New Roman" w:cs="Times New Roman"/>
          <w:spacing w:val="1"/>
          <w:lang w:eastAsia="en-US" w:bidi="ar-SA"/>
        </w:rPr>
        <w:t xml:space="preserve">6 </w:t>
      </w:r>
      <w:r w:rsidRPr="00F02902">
        <w:rPr>
          <w:rFonts w:ascii="Times New Roman" w:eastAsia="Calibri" w:hAnsi="Times New Roman" w:cs="Times New Roman"/>
          <w:spacing w:val="1"/>
          <w:lang w:eastAsia="en-US" w:bidi="ar-SA"/>
        </w:rPr>
        <w:t xml:space="preserve">г. № </w:t>
      </w:r>
      <w:r>
        <w:rPr>
          <w:rFonts w:ascii="Times New Roman" w:eastAsia="Calibri" w:hAnsi="Times New Roman" w:cs="Times New Roman"/>
          <w:spacing w:val="1"/>
          <w:lang w:eastAsia="en-US" w:bidi="ar-SA"/>
        </w:rPr>
        <w:t>_-</w:t>
      </w:r>
    </w:p>
    <w:p w:rsidR="00F02902" w:rsidRPr="00F02902" w:rsidRDefault="00F02902" w:rsidP="00F02902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proofErr w:type="gramStart"/>
      <w:r w:rsidRPr="00F02902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Муниципальная  программа</w:t>
      </w:r>
      <w:proofErr w:type="gramEnd"/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«Развитие физической культуры, спорта и молодежной политики</w:t>
      </w:r>
    </w:p>
    <w:p w:rsidR="00F02902" w:rsidRPr="00F02902" w:rsidRDefault="00F02902" w:rsidP="00F02902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сельсовет муниципального района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Салаватский</w:t>
      </w: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район Республики </w:t>
      </w:r>
      <w:proofErr w:type="gramStart"/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Башкортостан  на</w:t>
      </w:r>
      <w:proofErr w:type="gramEnd"/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6</w:t>
      </w: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-202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7</w:t>
      </w:r>
      <w:r w:rsidRPr="00F0290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годы»</w:t>
      </w:r>
    </w:p>
    <w:p w:rsidR="00F02902" w:rsidRPr="00F02902" w:rsidRDefault="00F02902" w:rsidP="00F02902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proofErr w:type="gramStart"/>
      <w:r w:rsidRPr="00F02902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Паспорт  программы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Наименование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«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Развитие физической культуры, спорта и молодежной политики в сельском поселении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Мечетлинский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сельсовет муниципального района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Салаватский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район Республики Башкортостан на 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6 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-202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7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годы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» (далее – Программа)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Основание для разработки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numPr>
                <w:ilvl w:val="0"/>
                <w:numId w:val="8"/>
              </w:numPr>
              <w:spacing w:after="160" w:line="259" w:lineRule="auto"/>
              <w:ind w:left="56" w:firstLine="304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Федеральный </w:t>
            </w:r>
            <w:hyperlink r:id="rId9" w:history="1">
              <w:r w:rsidRPr="00F02902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eastAsia="en-US" w:bidi="ar-SA"/>
                </w:rPr>
                <w:t>закон</w:t>
              </w:r>
            </w:hyperlink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F02902" w:rsidRPr="00F02902" w:rsidRDefault="00F02902" w:rsidP="00F02902">
            <w:pPr>
              <w:widowControl/>
              <w:numPr>
                <w:ilvl w:val="0"/>
                <w:numId w:val="8"/>
              </w:numPr>
              <w:spacing w:after="160" w:line="259" w:lineRule="auto"/>
              <w:ind w:left="0" w:firstLine="360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F02902" w:rsidRPr="00F02902" w:rsidRDefault="00F02902" w:rsidP="00F02902">
            <w:pPr>
              <w:widowControl/>
              <w:numPr>
                <w:ilvl w:val="0"/>
                <w:numId w:val="9"/>
              </w:numPr>
              <w:spacing w:after="160" w:line="276" w:lineRule="auto"/>
              <w:ind w:left="56" w:firstLine="30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Закон Республики Башкортостан «О физической культуре и спорте в Республике Башкортостан» от 24.11.2008 № 68-з, </w:t>
            </w:r>
          </w:p>
          <w:p w:rsidR="00F02902" w:rsidRPr="00F02902" w:rsidRDefault="00F02902" w:rsidP="00F02902">
            <w:pPr>
              <w:widowControl/>
              <w:numPr>
                <w:ilvl w:val="0"/>
                <w:numId w:val="9"/>
              </w:numPr>
              <w:spacing w:after="160" w:line="276" w:lineRule="auto"/>
              <w:ind w:left="56" w:firstLine="30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Закон Республики Башкортостан «О молодежной политике в Республике Башкортостан» от 06.12.2021 № 478-3.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Заказчик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Администрация 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сельского </w:t>
            </w:r>
            <w:proofErr w:type="gramStart"/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поселения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Мечетлинский</w:t>
            </w:r>
            <w:proofErr w:type="gramEnd"/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сельсовет муниципального района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Салаватский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район Республики Башкортостан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Цели и задачи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Цель Программы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– Обеспечение условий для развития на территории сельского поселения 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Мечетлинский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сельсовет физической культуры и массового спорта, организация проведения официальных физкультурно-оздоровительных, иных массовых и спортивных мероприятий.</w:t>
            </w:r>
          </w:p>
          <w:p w:rsidR="00F02902" w:rsidRPr="00F02902" w:rsidRDefault="00F02902" w:rsidP="00F02902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Задачи Программы:</w:t>
            </w:r>
          </w:p>
          <w:p w:rsidR="00F02902" w:rsidRPr="00F02902" w:rsidRDefault="00F02902" w:rsidP="00F02902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 xml:space="preserve">- укрепление материально-технической базы для проведения мероприятий по физической культуре и спорту в сельском поселении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сельсовет;</w:t>
            </w:r>
          </w:p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сельсовет в соревнованиях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Салаватского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района</w:t>
            </w:r>
          </w:p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- развитие молодежи сельского поселения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сельсовет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lastRenderedPageBreak/>
              <w:t>Сроки реализации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2024-2026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 xml:space="preserve"> 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годы. 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Перечень основных мероприятий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hyperlink r:id="rId10" w:history="1">
              <w:r w:rsidRPr="00F02902">
                <w:rPr>
                  <w:rFonts w:ascii="Times New Roman" w:eastAsia="Times New Roman" w:hAnsi="Times New Roman" w:cs="Courier New"/>
                  <w:color w:val="0563C1"/>
                  <w:sz w:val="26"/>
                  <w:szCs w:val="26"/>
                  <w:u w:val="single"/>
                  <w:lang w:bidi="ar-SA"/>
                </w:rPr>
                <w:t>Мероприятия</w:t>
              </w:r>
            </w:hyperlink>
            <w:r w:rsidRPr="00F029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Исполнители и соисполнители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Администрация 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сельского </w:t>
            </w:r>
            <w:proofErr w:type="gramStart"/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поселения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Мечетлинский</w:t>
            </w:r>
            <w:proofErr w:type="gramEnd"/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сельсовет муниципального района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Салаватский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район Республики Башкортостан;</w:t>
            </w:r>
          </w:p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Мечетлинский</w:t>
            </w:r>
            <w:r w:rsidRPr="00F0290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сельский клуб (по согласованию)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>Объемы и источники финансирования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Общий объем финансирования из бюджета поселения на 202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6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-202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8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г. составляет 12,0 тыс. руб., в том числе:</w:t>
            </w:r>
          </w:p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202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6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г. – 4,0 тыс. руб.</w:t>
            </w:r>
          </w:p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202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7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г. – 4,0 тыс. руб.</w:t>
            </w:r>
          </w:p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8</w:t>
            </w:r>
            <w:r w:rsidRPr="00F02902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eastAsia="en-US" w:bidi="ar-SA"/>
              </w:rPr>
              <w:t>г.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– 4,0 тыс. руб.</w:t>
            </w:r>
          </w:p>
        </w:tc>
      </w:tr>
      <w:tr w:rsidR="00F02902" w:rsidRPr="00F02902" w:rsidTr="00575191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t xml:space="preserve">Ожидаемые      </w:t>
            </w: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br/>
              <w:t xml:space="preserve">результаты     </w:t>
            </w: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br/>
              <w:t xml:space="preserve">реализации     </w:t>
            </w: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br/>
              <w:t xml:space="preserve">Программы      </w:t>
            </w:r>
            <w:r w:rsidRPr="00F02902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  <w:lang w:eastAsia="en-US" w:bidi="ar-SA"/>
              </w:rPr>
              <w:br/>
              <w:t xml:space="preserve">   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- увеличение численности людей, регулярно занимающихся физической культурой и спортом, до 50 процентов от общей численности населения сельского поселения 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Мечетлинский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сельсовет;</w:t>
            </w:r>
          </w:p>
          <w:p w:rsidR="00F02902" w:rsidRPr="00F02902" w:rsidRDefault="00F02902" w:rsidP="00F02902">
            <w:pPr>
              <w:widowControl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- увеличение обеспеченности населения. материально-технической базой сельского поселения 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Мечетлинский</w:t>
            </w:r>
            <w:r w:rsidRPr="00F02902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сельсовет.</w:t>
            </w:r>
          </w:p>
        </w:tc>
      </w:tr>
    </w:tbl>
    <w:p w:rsidR="00F02902" w:rsidRPr="00F02902" w:rsidRDefault="00F02902" w:rsidP="00F02902">
      <w:pPr>
        <w:widowControl/>
        <w:spacing w:after="160" w:line="259" w:lineRule="auto"/>
        <w:jc w:val="center"/>
        <w:outlineLvl w:val="1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spacing w:after="160" w:line="259" w:lineRule="auto"/>
        <w:jc w:val="center"/>
        <w:outlineLvl w:val="1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1. Содержание проблемы и обоснование необходимости ее решения программно-целевым методом</w:t>
      </w:r>
    </w:p>
    <w:p w:rsidR="00F02902" w:rsidRPr="00F02902" w:rsidRDefault="00F02902" w:rsidP="00F02902">
      <w:pPr>
        <w:widowControl/>
        <w:spacing w:after="160" w:line="259" w:lineRule="auto"/>
        <w:ind w:firstLine="54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F02902" w:rsidRPr="00F02902" w:rsidRDefault="00F02902" w:rsidP="00F02902">
      <w:pPr>
        <w:widowControl/>
        <w:spacing w:after="160" w:line="259" w:lineRule="auto"/>
        <w:ind w:firstLine="54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Реализация стратегических целей совершенствования системы физической культуры, спорта и молодежной политики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  <w:t xml:space="preserve">В сельском поселении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сельсовет имеется база для проведения спортивных соревнований как лыжня, футбол, волейбол, баскетбол, хоккей и др. Для привлечения к участию в физкультурно-оздоровительных и массовых спортивных мероприятиях молодежи в сельском поселении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сельсовет необходимо создать условия для их проведения по месту жительства и отдыха молодежи.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2. Основные цели и задачи Программы</w:t>
      </w:r>
    </w:p>
    <w:p w:rsidR="00F02902" w:rsidRPr="00F02902" w:rsidRDefault="00F02902" w:rsidP="00F02902">
      <w:pPr>
        <w:widowControl/>
        <w:ind w:firstLine="708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Целями программы являются следующие:</w:t>
      </w:r>
    </w:p>
    <w:p w:rsidR="00F02902" w:rsidRPr="00F02902" w:rsidRDefault="00F02902" w:rsidP="00F0290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реализация государственной политики в области физической культуры и спорта;</w:t>
      </w:r>
    </w:p>
    <w:p w:rsidR="00F02902" w:rsidRPr="00F02902" w:rsidRDefault="00F02902" w:rsidP="00F0290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обеспечение успешного участия спортсменов в районных соревнованиях;</w:t>
      </w:r>
    </w:p>
    <w:p w:rsidR="00F02902" w:rsidRPr="00F02902" w:rsidRDefault="00F02902" w:rsidP="00F0290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повышение массовости физкультурного движения;</w:t>
      </w:r>
    </w:p>
    <w:p w:rsidR="00F02902" w:rsidRPr="00F02902" w:rsidRDefault="00F02902" w:rsidP="00F0290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поддержка молодежи.</w:t>
      </w:r>
    </w:p>
    <w:p w:rsidR="00F02902" w:rsidRPr="00F02902" w:rsidRDefault="00F02902" w:rsidP="00F0290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02902" w:rsidRPr="00F02902" w:rsidRDefault="00F02902" w:rsidP="00F02902">
      <w:pPr>
        <w:widowControl/>
        <w:ind w:firstLine="708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Для достижения указанных целей Программа предусматривает решение следующих задач: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организация системной пропаганды физической активности и здорового образа жизни;</w:t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укрепление и расширение материально-технической базы физкультуры и спорта.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p w:rsidR="00F02902" w:rsidRPr="00F02902" w:rsidRDefault="00F02902" w:rsidP="00F029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- создание условий для развития молодежи, ее самореализации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социально-экономического развития.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3. Сроки и этапы реализации Программы</w:t>
      </w:r>
    </w:p>
    <w:p w:rsidR="00F02902" w:rsidRPr="00F02902" w:rsidRDefault="00F02902" w:rsidP="00F02902">
      <w:pPr>
        <w:widowControl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Программа будет реализовываться в период с 202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по 202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7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годы, без деления на этапы.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4. Механизм реализации Программы</w:t>
      </w:r>
    </w:p>
    <w:p w:rsidR="00F02902" w:rsidRPr="00F02902" w:rsidRDefault="00F02902" w:rsidP="00F02902">
      <w:pPr>
        <w:widowControl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Программа представляет собой комплекс мероприятий, направленных на решение проблем в сфере физической культуры, спорта и молодежной политики. В решении указанных проблем должны принять участие органы местного самоуправления.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связи с этим механизмом реализации программы предполагает: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- постоянную координацию действий исполнителей программных мероприятий;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мониторинг эффективности реализации мероприятий Программы;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- повышение роли спортивных общественных организаций в реализации программных мероприятий; 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разработку и внедрение эффективных методик и технологий массовой физкультурно-оздоровительной работы, подготовки спортсменов;</w:t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 xml:space="preserve"> 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создание условий для участия молодежи в политической, социально-экономической, научной, спортивной и культурной жизни общества.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5. Финансирование и ресурсное обеспечение Программы</w:t>
      </w:r>
    </w:p>
    <w:p w:rsidR="00F02902" w:rsidRPr="00F02902" w:rsidRDefault="00F02902" w:rsidP="00F02902">
      <w:pPr>
        <w:widowControl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Общий объем финансирования Программы составляет 12,0 тысяч рублей. за счет бюджета сельского поселения, из них по годам:</w:t>
      </w:r>
    </w:p>
    <w:p w:rsidR="00F02902" w:rsidRPr="00F02902" w:rsidRDefault="00F02902" w:rsidP="00F029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6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год – 4,0 тысяч рублей;</w:t>
      </w:r>
    </w:p>
    <w:p w:rsidR="00F02902" w:rsidRPr="00F02902" w:rsidRDefault="00F02902" w:rsidP="00F029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7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год – 4,0 тысяч рублей;</w:t>
      </w:r>
    </w:p>
    <w:p w:rsidR="00F02902" w:rsidRPr="00F02902" w:rsidRDefault="00F02902" w:rsidP="00F029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8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год – 4,0 тысяч рублей.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6. Система контроля за выполнением Программы</w:t>
      </w:r>
    </w:p>
    <w:p w:rsidR="00F02902" w:rsidRPr="00F02902" w:rsidRDefault="00F02902" w:rsidP="00F02902">
      <w:pPr>
        <w:widowControl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Контроль за реализацией Программы возлагается на Администрацию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Мечетлинский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Салаватский</w:t>
      </w:r>
      <w:r w:rsidRPr="00F0290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район. Система контроля за ходом выполнения Программы предусматривает возможность ее корректировки с учетом достигнутых результатов.</w:t>
      </w:r>
    </w:p>
    <w:p w:rsidR="00F02902" w:rsidRPr="00F02902" w:rsidRDefault="00F02902" w:rsidP="00F029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7. Оценка социально-экономической эффективности реализации Программы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Социально-экономическая эффективность реализации программы предполагается в: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повышении охвата населения сельского поселения занятиями физической культурой и спортом;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росте результатов, достигнутых спортсменами сельского поселения на районных соревнованиях;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снижении уровня заболеваемости различных групп населения сельского поселения;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улучшении физической подготовленности юношей допризывного и призывного возрастов;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удовлетворении потребностей жителей сельского поселения в активных оздоравливающих формах отдыха;</w:t>
      </w:r>
    </w:p>
    <w:p w:rsidR="00F02902" w:rsidRPr="00F02902" w:rsidRDefault="00F02902" w:rsidP="00F0290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наличии условий для участия молодежи в политической, социально-экономической, научной, спортивной и культурной жизни общества.</w:t>
      </w:r>
    </w:p>
    <w:p w:rsidR="00F02902" w:rsidRPr="00F02902" w:rsidRDefault="00F02902" w:rsidP="007E5DB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029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Перечень целевых индикаторов и показателей программы и их значения указаны в приложении № 1 к муниципальной программе.</w:t>
      </w:r>
    </w:p>
    <w:p w:rsidR="00F02902" w:rsidRPr="00F02902" w:rsidRDefault="00F02902" w:rsidP="00F02902">
      <w:pPr>
        <w:widowControl/>
        <w:jc w:val="right"/>
        <w:outlineLvl w:val="1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F02902" w:rsidRPr="00F02902" w:rsidRDefault="00F02902" w:rsidP="00F02902">
      <w:pPr>
        <w:widowControl/>
        <w:jc w:val="right"/>
        <w:outlineLvl w:val="1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02902">
        <w:rPr>
          <w:rFonts w:ascii="Times New Roman" w:eastAsia="Calibri" w:hAnsi="Times New Roman" w:cs="Times New Roman"/>
          <w:color w:val="auto"/>
          <w:lang w:eastAsia="en-US" w:bidi="ar-SA"/>
        </w:rPr>
        <w:t>Приложение № 1 к Программе</w:t>
      </w:r>
    </w:p>
    <w:p w:rsidR="00F02902" w:rsidRPr="00F02902" w:rsidRDefault="00F02902" w:rsidP="00F02902">
      <w:pPr>
        <w:widowControl/>
        <w:jc w:val="right"/>
        <w:rPr>
          <w:rFonts w:ascii="Times New Roman" w:eastAsia="Calibri" w:hAnsi="Times New Roman" w:cs="Times New Roman"/>
          <w:lang w:eastAsia="en-US" w:bidi="ar-SA"/>
        </w:rPr>
      </w:pPr>
      <w:r w:rsidRPr="00F02902">
        <w:rPr>
          <w:rFonts w:ascii="Times New Roman" w:eastAsia="Calibri" w:hAnsi="Times New Roman" w:cs="Times New Roman"/>
          <w:color w:val="auto"/>
          <w:lang w:eastAsia="en-US" w:bidi="ar-SA"/>
        </w:rPr>
        <w:t>«</w:t>
      </w:r>
      <w:r w:rsidRPr="00F02902">
        <w:rPr>
          <w:rFonts w:ascii="Times New Roman" w:eastAsia="Calibri" w:hAnsi="Times New Roman" w:cs="Times New Roman"/>
          <w:lang w:eastAsia="en-US" w:bidi="ar-SA"/>
        </w:rPr>
        <w:t xml:space="preserve">Развитие физической культуры, спорта </w:t>
      </w:r>
    </w:p>
    <w:p w:rsidR="00F02902" w:rsidRPr="00F02902" w:rsidRDefault="00F02902" w:rsidP="00F02902">
      <w:pPr>
        <w:widowControl/>
        <w:jc w:val="right"/>
        <w:rPr>
          <w:rFonts w:ascii="Times New Roman" w:eastAsia="Calibri" w:hAnsi="Times New Roman" w:cs="Times New Roman"/>
          <w:lang w:eastAsia="en-US" w:bidi="ar-SA"/>
        </w:rPr>
      </w:pPr>
      <w:r w:rsidRPr="00F02902">
        <w:rPr>
          <w:rFonts w:ascii="Times New Roman" w:eastAsia="Calibri" w:hAnsi="Times New Roman" w:cs="Times New Roman"/>
          <w:lang w:eastAsia="en-US" w:bidi="ar-SA"/>
        </w:rPr>
        <w:t xml:space="preserve">и молодежной политики в сельском поселении </w:t>
      </w:r>
    </w:p>
    <w:p w:rsidR="00F02902" w:rsidRPr="00F02902" w:rsidRDefault="00F02902" w:rsidP="00F02902">
      <w:pPr>
        <w:widowControl/>
        <w:jc w:val="right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lang w:eastAsia="en-US" w:bidi="ar-SA"/>
        </w:rPr>
        <w:t xml:space="preserve"> сельсовет муниципального района </w:t>
      </w:r>
    </w:p>
    <w:p w:rsidR="00F02902" w:rsidRPr="00F02902" w:rsidRDefault="00F02902" w:rsidP="00F02902">
      <w:pPr>
        <w:widowControl/>
        <w:jc w:val="right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lastRenderedPageBreak/>
        <w:t>Салаватский</w:t>
      </w:r>
      <w:r w:rsidRPr="00F02902">
        <w:rPr>
          <w:rFonts w:ascii="Times New Roman" w:eastAsia="Calibri" w:hAnsi="Times New Roman" w:cs="Times New Roman"/>
          <w:lang w:eastAsia="en-US" w:bidi="ar-SA"/>
        </w:rPr>
        <w:t xml:space="preserve"> район РБ на 202</w:t>
      </w:r>
      <w:r>
        <w:rPr>
          <w:rFonts w:ascii="Times New Roman" w:eastAsia="Calibri" w:hAnsi="Times New Roman" w:cs="Times New Roman"/>
          <w:lang w:eastAsia="en-US" w:bidi="ar-SA"/>
        </w:rPr>
        <w:t>6</w:t>
      </w:r>
      <w:r w:rsidRPr="00F02902">
        <w:rPr>
          <w:rFonts w:ascii="Times New Roman" w:eastAsia="Calibri" w:hAnsi="Times New Roman" w:cs="Times New Roman"/>
          <w:lang w:eastAsia="en-US" w:bidi="ar-SA"/>
        </w:rPr>
        <w:t>-202</w:t>
      </w:r>
      <w:r>
        <w:rPr>
          <w:rFonts w:ascii="Times New Roman" w:eastAsia="Calibri" w:hAnsi="Times New Roman" w:cs="Times New Roman"/>
          <w:lang w:eastAsia="en-US" w:bidi="ar-SA"/>
        </w:rPr>
        <w:t>8</w:t>
      </w:r>
      <w:r w:rsidRPr="00F02902">
        <w:rPr>
          <w:rFonts w:ascii="Times New Roman" w:eastAsia="Calibri" w:hAnsi="Times New Roman" w:cs="Times New Roman"/>
          <w:lang w:eastAsia="en-US" w:bidi="ar-SA"/>
        </w:rPr>
        <w:t xml:space="preserve"> годы</w:t>
      </w:r>
      <w:r w:rsidRPr="00F02902">
        <w:rPr>
          <w:rFonts w:ascii="Times New Roman" w:eastAsia="Calibri" w:hAnsi="Times New Roman" w:cs="Times New Roman"/>
          <w:color w:val="auto"/>
          <w:lang w:eastAsia="en-US" w:bidi="ar-SA"/>
        </w:rPr>
        <w:t>»</w:t>
      </w:r>
    </w:p>
    <w:p w:rsidR="00F02902" w:rsidRPr="00F02902" w:rsidRDefault="00F02902" w:rsidP="00F02902">
      <w:pPr>
        <w:widowControl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bookmarkStart w:id="1" w:name="Par209"/>
      <w:bookmarkEnd w:id="1"/>
      <w:r w:rsidRPr="00F0290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Перечень мероприятий муниципальной программы</w:t>
      </w:r>
    </w:p>
    <w:p w:rsidR="00F02902" w:rsidRPr="00F02902" w:rsidRDefault="00F02902" w:rsidP="00F02902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«</w:t>
      </w: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Развитие физической культуры, спорта и молодежной политики </w:t>
      </w:r>
    </w:p>
    <w:p w:rsidR="00F02902" w:rsidRPr="00F02902" w:rsidRDefault="00F02902" w:rsidP="00F02902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Мечетлинский</w:t>
      </w: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сельсовет муниципального района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Салаватский</w:t>
      </w: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район Республики Башкортостан на 202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6</w:t>
      </w: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8</w:t>
      </w:r>
      <w:r w:rsidRPr="00F02902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годы</w:t>
      </w:r>
      <w:r w:rsidRPr="00F0290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:rsidR="00F02902" w:rsidRPr="00F02902" w:rsidRDefault="00F02902" w:rsidP="00F02902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2340"/>
        <w:gridCol w:w="1702"/>
        <w:gridCol w:w="2127"/>
        <w:gridCol w:w="1561"/>
        <w:gridCol w:w="1418"/>
      </w:tblGrid>
      <w:tr w:rsidR="00F02902" w:rsidRPr="00F02902" w:rsidTr="00575191">
        <w:trPr>
          <w:trHeight w:val="32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Наименование мероприятий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Срок      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br/>
              <w:t>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Общий объем    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br/>
              <w:t>финансирования,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br/>
              <w:t xml:space="preserve">тыс. руб.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Исполнители   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br/>
              <w:t xml:space="preserve">мероприятия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Ответственный за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br/>
              <w:t xml:space="preserve">финансирование  </w:t>
            </w:r>
          </w:p>
        </w:tc>
      </w:tr>
      <w:tr w:rsidR="00F02902" w:rsidRPr="00F02902" w:rsidTr="00575191">
        <w:trPr>
          <w:trHeight w:val="45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F02902" w:rsidRPr="00F02902" w:rsidTr="00575191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</w:tr>
      <w:tr w:rsidR="00F02902" w:rsidRPr="00F02902" w:rsidTr="00575191">
        <w:trPr>
          <w:trHeight w:val="32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Закупка товаров, работ, услуг для обеспечения населения физической культурой, спортом и молодежной политики 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Салаватский 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>район РБ,</w:t>
            </w:r>
          </w:p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СК (по согласованию)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лаватский 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</w:t>
            </w:r>
          </w:p>
        </w:tc>
      </w:tr>
      <w:tr w:rsidR="00F02902" w:rsidRPr="00F02902" w:rsidTr="00575191">
        <w:trPr>
          <w:trHeight w:val="313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F02902" w:rsidRPr="00F02902" w:rsidTr="00575191">
        <w:trPr>
          <w:trHeight w:val="32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F02902" w:rsidRPr="00F02902" w:rsidTr="00575191">
        <w:trPr>
          <w:trHeight w:val="2181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Пропаганда здорового образа жизни путем размещения информации на сайте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Два раза в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РБ,</w:t>
            </w:r>
          </w:p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СК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</w:t>
            </w: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Информирование населения о мероприятиях, связанных со сдачей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СК (по согласованию)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</w:t>
            </w: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Консультирование молодежи о мерах поддержки молодежи в Республике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СК (по согласованию)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</w:t>
            </w: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Вовлечение молодежи в политическую, социально-экономическую, научную, спортивную и культурную жизнь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РБ,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СК (по согласованию)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  <w:proofErr w:type="gramStart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СП 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Мечетлинский</w:t>
            </w:r>
            <w:proofErr w:type="gram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сельсовет МР </w:t>
            </w:r>
            <w:proofErr w:type="spellStart"/>
            <w:r w:rsidR="007E5DBE">
              <w:rPr>
                <w:rFonts w:ascii="Times New Roman" w:eastAsia="Times New Roman" w:hAnsi="Times New Roman" w:cs="Times New Roman"/>
                <w:lang w:bidi="ar-SA"/>
              </w:rPr>
              <w:t>САлаватский</w:t>
            </w:r>
            <w:proofErr w:type="spellEnd"/>
            <w:r w:rsidRPr="00F02902">
              <w:rPr>
                <w:rFonts w:ascii="Times New Roman" w:eastAsia="Times New Roman" w:hAnsi="Times New Roman" w:cs="Times New Roman"/>
                <w:lang w:bidi="ar-SA"/>
              </w:rPr>
              <w:t xml:space="preserve"> район РБ</w:t>
            </w:r>
          </w:p>
        </w:tc>
      </w:tr>
      <w:tr w:rsidR="00F02902" w:rsidRPr="00F02902" w:rsidTr="00575191">
        <w:trPr>
          <w:trHeight w:val="64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Итого по Программе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202</w:t>
            </w:r>
            <w:r w:rsidR="007E5DB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6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-202</w:t>
            </w:r>
            <w:r w:rsidR="007E5DB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8</w:t>
            </w: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029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12,0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02902" w:rsidRPr="00F02902" w:rsidTr="00575191">
        <w:trPr>
          <w:trHeight w:val="32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2" w:rsidRPr="00F02902" w:rsidRDefault="00F02902" w:rsidP="00F0290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02" w:rsidRPr="00F02902" w:rsidRDefault="00F02902" w:rsidP="00F02902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F02902" w:rsidRPr="00F02902" w:rsidRDefault="00F02902" w:rsidP="00F02902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02902" w:rsidRPr="00F02902" w:rsidRDefault="00F02902" w:rsidP="00F02902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497" w:rsidRDefault="002F5497">
      <w:r>
        <w:separator/>
      </w:r>
    </w:p>
  </w:endnote>
  <w:endnote w:type="continuationSeparator" w:id="0">
    <w:p w:rsidR="002F5497" w:rsidRDefault="002F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497" w:rsidRDefault="002F5497"/>
  </w:footnote>
  <w:footnote w:type="continuationSeparator" w:id="0">
    <w:p w:rsidR="002F5497" w:rsidRDefault="002F54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C67A3B"/>
    <w:multiLevelType w:val="hybridMultilevel"/>
    <w:tmpl w:val="144C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6E2C66"/>
    <w:multiLevelType w:val="hybridMultilevel"/>
    <w:tmpl w:val="C78CFF04"/>
    <w:lvl w:ilvl="0" w:tplc="68C23A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5497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5846"/>
    <w:rsid w:val="007D46F8"/>
    <w:rsid w:val="007E0551"/>
    <w:rsid w:val="007E5DBE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C7BDE"/>
    <w:rsid w:val="009E752A"/>
    <w:rsid w:val="009E7800"/>
    <w:rsid w:val="00A2122A"/>
    <w:rsid w:val="00A268E4"/>
    <w:rsid w:val="00A4764D"/>
    <w:rsid w:val="00AA6BB9"/>
    <w:rsid w:val="00B05F41"/>
    <w:rsid w:val="00B12635"/>
    <w:rsid w:val="00B46213"/>
    <w:rsid w:val="00B652E4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02902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6053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8E2809A900DC65C05026C7681748E133A340D2DB75CBEB49CD88E49AC920375A7E34DE47C77E74R3x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A890EF4B57774896625C25938BB0369D7D7D33B19A50F22737BBA881M01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CE3FB-3B5F-4F71-8C2A-DA01F5A0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2</cp:revision>
  <cp:lastPrinted>2026-02-19T06:22:00Z</cp:lastPrinted>
  <dcterms:created xsi:type="dcterms:W3CDTF">2026-02-19T11:33:00Z</dcterms:created>
  <dcterms:modified xsi:type="dcterms:W3CDTF">2026-02-19T11:33:00Z</dcterms:modified>
</cp:coreProperties>
</file>