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162B92">
        <w:rPr>
          <w:b/>
          <w:sz w:val="24"/>
          <w:szCs w:val="24"/>
        </w:rPr>
        <w:t>12</w:t>
      </w:r>
      <w:r w:rsidR="002025D7">
        <w:rPr>
          <w:b/>
          <w:sz w:val="24"/>
          <w:szCs w:val="24"/>
        </w:rPr>
        <w:t xml:space="preserve">  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162B92">
        <w:rPr>
          <w:sz w:val="28"/>
          <w:szCs w:val="28"/>
        </w:rPr>
        <w:t>3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162B92">
        <w:rPr>
          <w:sz w:val="28"/>
          <w:szCs w:val="28"/>
        </w:rPr>
        <w:t>3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162B92">
        <w:rPr>
          <w:sz w:val="28"/>
          <w:szCs w:val="28"/>
        </w:rPr>
        <w:t>123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162B92">
        <w:rPr>
          <w:sz w:val="28"/>
          <w:szCs w:val="28"/>
        </w:rPr>
        <w:t>Центральная</w:t>
      </w:r>
      <w:r w:rsidR="00BF60F9" w:rsidRPr="008B1B09">
        <w:rPr>
          <w:sz w:val="28"/>
          <w:szCs w:val="28"/>
        </w:rPr>
        <w:t xml:space="preserve">, </w:t>
      </w:r>
      <w:r w:rsidR="00FA0B9A">
        <w:rPr>
          <w:sz w:val="28"/>
          <w:szCs w:val="28"/>
        </w:rPr>
        <w:t>земельный участок 1/2</w:t>
      </w:r>
      <w:r w:rsidR="007508C7" w:rsidRPr="008B1B09">
        <w:rPr>
          <w:sz w:val="28"/>
          <w:szCs w:val="28"/>
        </w:rPr>
        <w:t>;</w:t>
      </w:r>
    </w:p>
    <w:p w:rsidR="008B1B09" w:rsidRPr="00162B92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62B92">
        <w:rPr>
          <w:sz w:val="28"/>
          <w:szCs w:val="28"/>
        </w:rPr>
        <w:t>Земельному участку с кадастровым номером 02:42:070101:</w:t>
      </w:r>
      <w:r w:rsidR="00162B92" w:rsidRPr="00162B92">
        <w:rPr>
          <w:sz w:val="28"/>
          <w:szCs w:val="28"/>
        </w:rPr>
        <w:t>124</w:t>
      </w:r>
      <w:r w:rsidRPr="00162B92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162B92">
        <w:rPr>
          <w:sz w:val="28"/>
          <w:szCs w:val="28"/>
        </w:rPr>
        <w:t>поселение Мечетлинский</w:t>
      </w:r>
      <w:r w:rsidRPr="00162B92">
        <w:rPr>
          <w:sz w:val="28"/>
          <w:szCs w:val="28"/>
        </w:rPr>
        <w:t xml:space="preserve"> сельсовет, деревня Ахуново, улица </w:t>
      </w:r>
      <w:r w:rsidR="002C73E8" w:rsidRPr="00162B92">
        <w:rPr>
          <w:sz w:val="28"/>
          <w:szCs w:val="28"/>
        </w:rPr>
        <w:t xml:space="preserve">Центральная, </w:t>
      </w:r>
      <w:r w:rsidR="00FA0B9A">
        <w:rPr>
          <w:sz w:val="28"/>
          <w:szCs w:val="28"/>
        </w:rPr>
        <w:t>земельный участок 1/1</w:t>
      </w:r>
      <w:r w:rsidR="00162B92" w:rsidRPr="00162B92">
        <w:rPr>
          <w:sz w:val="28"/>
          <w:szCs w:val="28"/>
        </w:rPr>
        <w:t>;</w:t>
      </w:r>
    </w:p>
    <w:p w:rsidR="00162B92" w:rsidRPr="008B1B09" w:rsidRDefault="00162B92" w:rsidP="002C73E8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162B92">
        <w:rPr>
          <w:sz w:val="28"/>
          <w:szCs w:val="28"/>
        </w:rPr>
        <w:t>Земельному участку с кадастровым номером 02:42:070101:</w:t>
      </w:r>
      <w:r>
        <w:rPr>
          <w:sz w:val="28"/>
          <w:szCs w:val="28"/>
        </w:rPr>
        <w:t>315</w:t>
      </w:r>
      <w:r w:rsidRPr="00162B92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162B92">
        <w:rPr>
          <w:sz w:val="28"/>
          <w:szCs w:val="28"/>
        </w:rPr>
        <w:t>поселение Мечетлинский</w:t>
      </w:r>
      <w:r w:rsidRPr="00162B92">
        <w:rPr>
          <w:sz w:val="28"/>
          <w:szCs w:val="28"/>
        </w:rPr>
        <w:t xml:space="preserve"> сельсовет, деревня Ахуново, улица </w:t>
      </w:r>
      <w:r w:rsidR="002C73E8" w:rsidRPr="00162B92">
        <w:rPr>
          <w:sz w:val="28"/>
          <w:szCs w:val="28"/>
        </w:rPr>
        <w:t xml:space="preserve">Центральная, </w:t>
      </w:r>
      <w:r w:rsidR="00FA0B9A">
        <w:rPr>
          <w:sz w:val="28"/>
          <w:szCs w:val="28"/>
        </w:rPr>
        <w:t xml:space="preserve">земельный участок </w:t>
      </w:r>
      <w:bookmarkStart w:id="0" w:name="_GoBack"/>
      <w:bookmarkEnd w:id="0"/>
      <w:r w:rsidRPr="00162B92">
        <w:rPr>
          <w:sz w:val="28"/>
          <w:szCs w:val="28"/>
        </w:rPr>
        <w:t>1</w:t>
      </w:r>
      <w:r>
        <w:rPr>
          <w:sz w:val="28"/>
          <w:szCs w:val="28"/>
        </w:rPr>
        <w:t>5/1</w:t>
      </w:r>
      <w:r w:rsidRPr="00162B92">
        <w:rPr>
          <w:sz w:val="28"/>
          <w:szCs w:val="28"/>
        </w:rPr>
        <w:t>;</w:t>
      </w:r>
      <w:r w:rsidR="001251C1">
        <w:rPr>
          <w:sz w:val="28"/>
          <w:szCs w:val="28"/>
        </w:rPr>
        <w:t xml:space="preserve"> </w:t>
      </w:r>
    </w:p>
    <w:p w:rsidR="00653FC2" w:rsidRPr="008B1B09" w:rsidRDefault="00F473BD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</w:t>
      </w:r>
      <w:r w:rsidR="002C73E8">
        <w:rPr>
          <w:rFonts w:ascii="Times New Roman" w:hAnsi="Times New Roman" w:cs="Times New Roman"/>
          <w:sz w:val="28"/>
          <w:szCs w:val="28"/>
        </w:rPr>
        <w:t>4</w:t>
      </w:r>
      <w:r w:rsidR="00653FC2"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653FC2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</w:t>
      </w:r>
      <w:r w:rsidR="002C73E8">
        <w:rPr>
          <w:rFonts w:ascii="Times New Roman" w:hAnsi="Times New Roman" w:cs="Times New Roman"/>
          <w:sz w:val="28"/>
          <w:szCs w:val="28"/>
        </w:rPr>
        <w:t>5</w:t>
      </w:r>
      <w:r w:rsidRPr="008B1B0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2C7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213" w:rsidRDefault="00B46213">
      <w:r>
        <w:separator/>
      </w:r>
    </w:p>
  </w:endnote>
  <w:endnote w:type="continuationSeparator" w:id="0">
    <w:p w:rsidR="00B46213" w:rsidRDefault="00B4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213" w:rsidRDefault="00B46213"/>
  </w:footnote>
  <w:footnote w:type="continuationSeparator" w:id="0">
    <w:p w:rsidR="00B46213" w:rsidRDefault="00B46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A0B7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F32E-D6E3-462D-8304-EDD4D6E3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7</cp:revision>
  <cp:lastPrinted>2025-03-14T06:48:00Z</cp:lastPrinted>
  <dcterms:created xsi:type="dcterms:W3CDTF">2023-07-19T06:35:00Z</dcterms:created>
  <dcterms:modified xsi:type="dcterms:W3CDTF">2025-03-14T06:48:00Z</dcterms:modified>
</cp:coreProperties>
</file>