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C36E1F">
        <w:trPr>
          <w:divId w:val="1252734290"/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color w:val="333300"/>
                <w:sz w:val="18"/>
                <w:szCs w:val="18"/>
              </w:rPr>
            </w:pPr>
            <w:r>
              <w:rPr>
                <w:rFonts w:eastAsia="Times New Roman" w:cs="Arial Unicode MS"/>
                <w:color w:val="333300"/>
                <w:sz w:val="18"/>
                <w:szCs w:val="18"/>
              </w:rPr>
              <w:t xml:space="preserve">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</w:rPr>
              <w:t>БАШ</w:t>
            </w:r>
            <w:r>
              <w:rPr>
                <w:rFonts w:ascii="Lucida Sans Unicode" w:eastAsia="Times New Roman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</w:rPr>
              <w:t>ОРТОСТАН</w:t>
            </w: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</w:rPr>
              <w:t>ЕСПУБЛИКА</w:t>
            </w: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</w:pP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</w:pP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</w:pPr>
            <w:r>
              <w:rPr>
                <w:rFonts w:ascii="Arial" w:eastAsia="Times New Roman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C36E1F" w:rsidRDefault="00C36E1F">
            <w:pPr>
              <w:spacing w:before="0" w:beforeAutospacing="0" w:after="0" w:afterAutospacing="0"/>
              <w:jc w:val="center"/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C36E1F" w:rsidRDefault="00C36E1F">
            <w:pPr>
              <w:spacing w:before="0" w:beforeAutospacing="0" w:after="0" w:afterAutospacing="0"/>
              <w:jc w:val="center"/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</w:pPr>
            <w:r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</w:pPr>
            <w:r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</w:pPr>
            <w:r>
              <w:rPr>
                <w:rFonts w:eastAsia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C36E1F" w:rsidRDefault="00C36E1F">
            <w:pPr>
              <w:keepNext/>
              <w:spacing w:before="0" w:beforeAutospacing="0" w:after="0" w:afterAutospacing="0"/>
              <w:jc w:val="center"/>
              <w:outlineLvl w:val="2"/>
              <w:rPr>
                <w:rFonts w:ascii="Arial" w:eastAsia="Times New Roman" w:hAnsi="Arial" w:cs="Arial"/>
                <w:iCs/>
                <w:color w:val="333300"/>
                <w:sz w:val="18"/>
                <w:szCs w:val="18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36E1F" w:rsidRDefault="006F75AF">
            <w:pPr>
              <w:spacing w:before="0" w:beforeAutospacing="0" w:after="0" w:afterAutospacing="0"/>
              <w:rPr>
                <w:rFonts w:ascii="Peterburg" w:eastAsia="Times New Roman" w:hAnsi="Peterburg"/>
                <w:color w:val="333300"/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</w:rPr>
              <w:drawing>
                <wp:inline distT="0" distB="0" distL="0" distR="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1F" w:rsidRDefault="00C36E1F">
            <w:pPr>
              <w:spacing w:before="0" w:beforeAutospacing="0" w:after="0" w:afterAutospacing="0"/>
              <w:rPr>
                <w:rFonts w:ascii="Peterburg" w:eastAsia="Times New Roman" w:hAnsi="Peterburg"/>
                <w:sz w:val="18"/>
                <w:szCs w:val="18"/>
              </w:rPr>
            </w:pPr>
          </w:p>
          <w:p w:rsidR="00C36E1F" w:rsidRDefault="00C36E1F">
            <w:pPr>
              <w:spacing w:before="0" w:beforeAutospacing="0" w:after="0" w:afterAutospacing="0"/>
              <w:rPr>
                <w:rFonts w:ascii="Peterburg" w:eastAsia="Times New Roman" w:hAnsi="Peterburg"/>
                <w:sz w:val="18"/>
                <w:szCs w:val="18"/>
              </w:rPr>
            </w:pPr>
          </w:p>
          <w:p w:rsidR="00C36E1F" w:rsidRDefault="00C36E1F">
            <w:pPr>
              <w:spacing w:before="0" w:beforeAutospacing="0" w:after="0" w:afterAutospacing="0"/>
              <w:rPr>
                <w:rFonts w:ascii="Peterburg" w:eastAsia="Times New Roman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tt-RU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tt-RU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tt-RU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САЛАВАТСКИЙ РАЙОН</w:t>
            </w:r>
          </w:p>
          <w:p w:rsidR="00C36E1F" w:rsidRDefault="00C36E1F">
            <w:pPr>
              <w:spacing w:before="0" w:beforeAutospacing="0" w:after="0" w:afterAutospacing="0"/>
              <w:jc w:val="center"/>
              <w:rPr>
                <w:rFonts w:eastAsia="Times New Roman"/>
                <w:color w:val="333300"/>
                <w:sz w:val="18"/>
                <w:szCs w:val="18"/>
              </w:rPr>
            </w:pPr>
          </w:p>
          <w:p w:rsidR="00C36E1F" w:rsidRDefault="00C36E1F">
            <w:pPr>
              <w:spacing w:before="0" w:beforeAutospacing="0" w:after="0" w:afterAutospacing="0"/>
              <w:jc w:val="center"/>
              <w:rPr>
                <w:rFonts w:eastAsia="Times New Roman"/>
                <w:color w:val="333300"/>
                <w:sz w:val="18"/>
                <w:szCs w:val="18"/>
              </w:rPr>
            </w:pPr>
          </w:p>
          <w:p w:rsidR="00C36E1F" w:rsidRDefault="006F75AF">
            <w:pPr>
              <w:keepNext/>
              <w:spacing w:before="0" w:beforeAutospacing="0" w:after="0" w:afterAutospacing="0"/>
              <w:jc w:val="center"/>
              <w:outlineLvl w:val="3"/>
              <w:rPr>
                <w:rFonts w:eastAsia="Times New Roman"/>
                <w:iCs/>
                <w:sz w:val="18"/>
                <w:szCs w:val="18"/>
              </w:rPr>
            </w:pPr>
            <w:r>
              <w:rPr>
                <w:rFonts w:eastAsia="Times New Roman"/>
                <w:iCs/>
                <w:sz w:val="18"/>
                <w:szCs w:val="18"/>
              </w:rPr>
              <w:t>452482,с.Мечетлино</w:t>
            </w:r>
          </w:p>
          <w:p w:rsidR="00C36E1F" w:rsidRDefault="006F75AF">
            <w:pPr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Ул. Центральная, 67</w:t>
            </w:r>
          </w:p>
          <w:p w:rsidR="00C36E1F" w:rsidRDefault="006F75AF">
            <w:pPr>
              <w:keepNext/>
              <w:spacing w:before="0" w:beforeAutospacing="0" w:after="0" w:afterAutospacing="0"/>
              <w:jc w:val="center"/>
              <w:outlineLvl w:val="3"/>
              <w:rPr>
                <w:rFonts w:ascii="Arial" w:eastAsia="Times New Roman" w:hAnsi="Arial" w:cs="Arial"/>
                <w:iCs/>
                <w:color w:val="333300"/>
                <w:sz w:val="18"/>
                <w:szCs w:val="18"/>
              </w:rPr>
            </w:pPr>
            <w:r>
              <w:rPr>
                <w:rFonts w:eastAsia="Times New Roman"/>
                <w:iCs/>
                <w:sz w:val="18"/>
                <w:szCs w:val="18"/>
              </w:rPr>
              <w:t>тел. 2-34-02</w:t>
            </w:r>
          </w:p>
        </w:tc>
      </w:tr>
    </w:tbl>
    <w:p w:rsidR="00C36E1F" w:rsidRDefault="006F75AF">
      <w:pPr>
        <w:spacing w:before="0" w:beforeAutospacing="0" w:after="120" w:afterAutospacing="0"/>
        <w:divId w:val="1252734290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18"/>
          <w:szCs w:val="18"/>
        </w:rPr>
        <w:t xml:space="preserve">     </w:t>
      </w:r>
      <w:r>
        <w:rPr>
          <w:rFonts w:eastAsia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C36E1F" w:rsidRDefault="00C36E1F">
      <w:pPr>
        <w:spacing w:before="0" w:beforeAutospacing="0" w:after="0" w:afterAutospacing="0"/>
        <w:divId w:val="1252734290"/>
        <w:rPr>
          <w:rFonts w:eastAsia="Times New Roman"/>
        </w:rPr>
      </w:pPr>
    </w:p>
    <w:p w:rsidR="00C36E1F" w:rsidRDefault="006F75AF">
      <w:pPr>
        <w:spacing w:before="0" w:beforeAutospacing="0" w:after="0" w:afterAutospacing="0"/>
        <w:divId w:val="125273429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КАРАР                                           №200                           ПОСТАНОВЛЕНИЕ</w:t>
      </w:r>
    </w:p>
    <w:p w:rsidR="00C36E1F" w:rsidRDefault="006F75AF">
      <w:pPr>
        <w:spacing w:before="0" w:beforeAutospacing="0" w:after="0" w:afterAutospacing="0"/>
        <w:divId w:val="1252734290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18 декабрь 2019 й.                                                               18 декабря 2019 года</w:t>
      </w:r>
    </w:p>
    <w:p w:rsidR="00C36E1F" w:rsidRDefault="00C36E1F">
      <w:pPr>
        <w:widowControl w:val="0"/>
        <w:autoSpaceDE w:val="0"/>
        <w:autoSpaceDN w:val="0"/>
        <w:adjustRightInd w:val="0"/>
        <w:spacing w:before="0" w:beforeAutospacing="0" w:after="0" w:afterAutospacing="0"/>
        <w:jc w:val="right"/>
        <w:divId w:val="1252734290"/>
        <w:rPr>
          <w:rFonts w:eastAsia="Times New Roman"/>
          <w:bCs/>
          <w:sz w:val="28"/>
          <w:szCs w:val="28"/>
        </w:rPr>
      </w:pPr>
    </w:p>
    <w:p w:rsidR="00C36E1F" w:rsidRDefault="006F75A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divId w:val="1252734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 утверждении правил содержания сельскохозяйственных животных в личных подсобных хозяйствах, крестьянских( фермерских) хозяйствах, индивидуальными предпринимателями, юридическими лицами на территории сельского поселения Мечетлинский сельсовет муниципального района Салаватский район Республики Башкортостан </w:t>
      </w:r>
    </w:p>
    <w:p w:rsidR="00C36E1F" w:rsidRDefault="00C36E1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divId w:val="1252734290"/>
        <w:rPr>
          <w:rFonts w:eastAsia="Times New Roman"/>
          <w:bCs/>
          <w:sz w:val="28"/>
          <w:szCs w:val="28"/>
        </w:rPr>
      </w:pPr>
    </w:p>
    <w:p w:rsidR="00C36E1F" w:rsidRDefault="006F75AF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divId w:val="1252734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соответствии с Федеральным законом от  06.10.2003 № 131-ФЗ «Об общих принципах организации местного самоуправлния в Российской Федерации», Закон Республики Башкортостан от 30.05.2011 № 404-з «Об упорядочении выпаса и прогона сельскохозяйственных животных на территории Республики Башкортостан» и в соответствии с Кодексом Республики Башкортостан от 23.06.2011 №413-з «Об административных правонарушениях», Администрация сельского поселения Мечетлинский сельсовет муниципального района Салаватский район Республики Башкортостан  ПОСТАНОВЛЯЕТ: </w:t>
      </w:r>
    </w:p>
    <w:p w:rsidR="00C36E1F" w:rsidRDefault="006F75AF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divId w:val="1252734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Calibri"/>
          <w:sz w:val="28"/>
          <w:szCs w:val="28"/>
          <w:lang w:eastAsia="en-US"/>
        </w:rPr>
        <w:t xml:space="preserve">Утвердить прилагаемый </w:t>
      </w:r>
      <w:r>
        <w:rPr>
          <w:rFonts w:eastAsia="Times New Roman"/>
          <w:bCs/>
          <w:sz w:val="28"/>
          <w:szCs w:val="28"/>
        </w:rPr>
        <w:t>правила содержания сельскохозяйственных животных в личных подсобных хозяйствах, крестьянских( фермерских) хозяйствах, индивидуальными предпринимателями, юридическими лицами на территории сельского поселения Мечетлинский сельсовет муниципального района Салаватский район Республики Башкортостан.</w:t>
      </w:r>
    </w:p>
    <w:p w:rsidR="00C36E1F" w:rsidRDefault="006F75AF">
      <w:pPr>
        <w:widowControl w:val="0"/>
        <w:autoSpaceDE w:val="0"/>
        <w:autoSpaceDN w:val="0"/>
        <w:adjustRightInd w:val="0"/>
        <w:spacing w:before="0" w:beforeAutospacing="0" w:after="0" w:afterAutospacing="0"/>
        <w:ind w:right="3"/>
        <w:jc w:val="both"/>
        <w:divId w:val="1252734290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</w:t>
      </w:r>
      <w:r>
        <w:rPr>
          <w:rFonts w:eastAsia="Times New Roman"/>
          <w:sz w:val="28"/>
          <w:szCs w:val="28"/>
        </w:rPr>
        <w:t xml:space="preserve">2.Обнародовать настоящее Постановление на информационном стенде Администрации сельского  поселения  Мечетлинский сельсовет муниципального района Салаватский район Республики Башкортостан по адресу: Республика Башкортостан, Салаватский район, с. Мечетлино,  ул. Центральная, д. 67 и разместить на официальном сайте Администрации сельского поселения Мечетлинский сельсовет муниципального района Салаватский район Республики Башкортостан по адресу: </w:t>
      </w:r>
      <w:r>
        <w:rPr>
          <w:rFonts w:eastAsia="Times New Roman"/>
          <w:color w:val="000000"/>
          <w:sz w:val="28"/>
          <w:szCs w:val="28"/>
        </w:rPr>
        <w:t xml:space="preserve"> </w:t>
      </w:r>
      <w:hyperlink r:id="rId6" w:history="1">
        <w:r>
          <w:rPr>
            <w:rStyle w:val="a6"/>
            <w:rFonts w:eastAsia="Times New Roman"/>
            <w:sz w:val="28"/>
            <w:szCs w:val="28"/>
            <w:lang w:val="en-US"/>
          </w:rPr>
          <w:t>http</w:t>
        </w:r>
        <w:r>
          <w:rPr>
            <w:rStyle w:val="a6"/>
            <w:rFonts w:eastAsia="Times New Roman"/>
            <w:sz w:val="28"/>
            <w:szCs w:val="28"/>
          </w:rPr>
          <w:t>://</w:t>
        </w:r>
        <w:r>
          <w:rPr>
            <w:rStyle w:val="a6"/>
            <w:rFonts w:eastAsia="Times New Roman"/>
            <w:noProof/>
            <w:sz w:val="28"/>
            <w:szCs w:val="28"/>
            <w:lang w:val="en-US"/>
          </w:rPr>
          <w:t>mechetli</w:t>
        </w:r>
        <w:r>
          <w:rPr>
            <w:rStyle w:val="a6"/>
            <w:rFonts w:eastAsia="Times New Roman"/>
            <w:noProof/>
            <w:sz w:val="28"/>
            <w:szCs w:val="28"/>
          </w:rPr>
          <w:t>33sp.ru</w:t>
        </w:r>
      </w:hyperlink>
    </w:p>
    <w:p w:rsidR="00C36E1F" w:rsidRDefault="006F75AF">
      <w:pPr>
        <w:widowControl w:val="0"/>
        <w:autoSpaceDE w:val="0"/>
        <w:autoSpaceDN w:val="0"/>
        <w:spacing w:before="0" w:beforeAutospacing="0" w:after="0" w:afterAutospacing="0"/>
        <w:ind w:hanging="142"/>
        <w:jc w:val="both"/>
        <w:divId w:val="1252734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4. Настоящее постановление вступает в силу с момента подписания.</w:t>
      </w:r>
    </w:p>
    <w:p w:rsidR="00C36E1F" w:rsidRDefault="006F75AF">
      <w:pPr>
        <w:widowControl w:val="0"/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divId w:val="125273429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5.Контроль за исполнением настоящего постановления  оставляю за собой.</w:t>
      </w:r>
    </w:p>
    <w:p w:rsidR="00C36E1F" w:rsidRDefault="006F75AF">
      <w:pPr>
        <w:widowControl w:val="0"/>
        <w:tabs>
          <w:tab w:val="right" w:pos="9355"/>
        </w:tabs>
        <w:autoSpaceDE w:val="0"/>
        <w:autoSpaceDN w:val="0"/>
        <w:adjustRightInd w:val="0"/>
        <w:spacing w:before="0" w:beforeAutospacing="0" w:after="0" w:afterAutospacing="0"/>
        <w:divId w:val="1252734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Глава сельского поселения                                               Б.С.Хурматуллин                </w:t>
      </w:r>
    </w:p>
    <w:p w:rsidR="006D48F5" w:rsidRPr="00495087" w:rsidRDefault="006D48F5" w:rsidP="006D48F5">
      <w:pPr>
        <w:shd w:val="clear" w:color="auto" w:fill="FFFFFF"/>
        <w:spacing w:after="225"/>
        <w:jc w:val="center"/>
        <w:divId w:val="1252734290"/>
        <w:rPr>
          <w:rFonts w:eastAsia="Times New Roman"/>
          <w:b/>
          <w:color w:val="000000" w:themeColor="text1"/>
          <w:sz w:val="28"/>
          <w:szCs w:val="28"/>
        </w:rPr>
      </w:pPr>
      <w:r w:rsidRPr="00495087">
        <w:rPr>
          <w:rFonts w:eastAsia="Times New Roman"/>
          <w:b/>
          <w:color w:val="000000" w:themeColor="text1"/>
          <w:sz w:val="28"/>
          <w:szCs w:val="28"/>
        </w:rPr>
        <w:lastRenderedPageBreak/>
        <w:t>ПРАВИЛА</w:t>
      </w:r>
      <w:r w:rsidRPr="00495087">
        <w:rPr>
          <w:rFonts w:eastAsia="Times New Roman"/>
          <w:b/>
          <w:color w:val="000000" w:themeColor="text1"/>
          <w:sz w:val="28"/>
          <w:szCs w:val="28"/>
        </w:rPr>
        <w:br/>
        <w:t>СОДЕРЖАНИЯ СЕЛЬСКОХОЗЯЙСТВЕННЫХ ЖИВОТНЫХ В ЛИЧНЫХ ПОДСОБНЫХ ХОЗЯЙСТВАХ,                             КРЕСТЬЯНСКИХ (ФЕРМЕРСКИХ) ХОЗЯЙСТВАХ,</w:t>
      </w:r>
      <w:r w:rsidRPr="00495087">
        <w:rPr>
          <w:rFonts w:eastAsia="Times New Roman"/>
          <w:b/>
          <w:color w:val="000000" w:themeColor="text1"/>
          <w:sz w:val="28"/>
          <w:szCs w:val="28"/>
        </w:rPr>
        <w:br/>
        <w:t>ИНДИВИДУАЛЬНЫМИ ПРЕДПРИНИМАТЕЛЯМИ, ЮРИДИЧЕСКИМИ ЛИЦАМИ НА ТЕРРИТОРИИ</w:t>
      </w:r>
      <w:r w:rsidRPr="00495087">
        <w:rPr>
          <w:rFonts w:eastAsia="Times New Roman"/>
          <w:b/>
          <w:color w:val="000000" w:themeColor="text1"/>
          <w:sz w:val="28"/>
          <w:szCs w:val="28"/>
        </w:rPr>
        <w:br/>
        <w:t>СЕЛЬСКОГО ПОСЕЛЕНИЯ МЕЧЕТЛИНСКИЙ СЕЛЬСОВЕТ</w:t>
      </w:r>
    </w:p>
    <w:p w:rsidR="006D48F5" w:rsidRPr="00495087" w:rsidRDefault="006D48F5" w:rsidP="006D48F5">
      <w:pPr>
        <w:numPr>
          <w:ilvl w:val="0"/>
          <w:numId w:val="1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Общие положения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1.1. Настоящие Правила содержания сельскохозяйственных животных в личных подсобных хозяйствах, крестьянских (фермерских) хозяйствах, индивидуальными предпринимателями на территории сельского поселения Мечетлинский сельсовет  (далее - Правила) разработаны в соответствии с Законом Российской Федерации от 14.05.1993 N 4979-1 "О ветеринарии", Федеральным законом от 07.07.2003 N 112-ФЗ "О личном подсобном хозяйстве ", СНиП 2.07.01-89* Градостроительство. Планировка и застройка городских и сельских поселений, утвержденными постановлением Госстроя СССР от 16.05.1989 N 78, Правилами проведения дезинфекции и дезинвазии объектов государственного ветеринарного надзора, утвержденными Министерством сельского хозяйства Российской Федерации 15.07.2002 N 13-5-2/0525, Ветеринарно-санитарными правилами сбора, утилизации и уничтожения биологических отходов, утвержденными Минсельхозпродом РФ 04.12.1995 N 13-7-2/469, Правилами ветеринарного осмотра убойных животных и ветеринарно-санитарной экспертизы мяса и мясных продуктов, утвержденными Минсельхозом СССР 27.12.1983, а также иными правовыми актами в сфере обеспечения санитарно-эпидемиологического благополучия и ветеринарии.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1.2. Настоящие Правила применяются для содержания сельскохозяйственных животных в границах населенных пунктов в личных подсобных хозяйствах граждан, крестьянских (фермерских) хозяйствах, индивидуальными предпринимателями, содержащими сельскохозяйственных животных на территории сельского поселения Мечетлинскийсельсовет, которым животные принадлежат на праве собственности или ином вещном праве (далее - Владельцы животных).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При содержании сельскохозяйственных животных за границами населенных пунктов, а также для крестьянских (фермерских) хозяйств и индивидуальных предпринимателей, занимающихся разведением сельскохозяйственных животных для промышленной переработки и реализации, действуют соответствующие правила для сельскохозяйственных предприятий.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1.3. Настоящие Правила устанавливают права и обязанности Владельцев, основные требования к комплексу организационно-хозяйственных, зоотехнических, профилактических, противоэпизоотических, ветеринарно-санитарных мероприятий, соблюдение и выполнение которых должно обеспечить полноценное содержание сельскохозяйственных животных Владельцами, а также получение качественной продукции животного происхождения, предупреждение и ликвидацию заразных и незаразных болезней, в том числе общих для человека и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1.4. Положения настоящих Правил обязательны для исполнения на территории сельского поселения Мечетлинский сельсовет  всеми физическими и юридическими лицами, содержащими сельскохозяйственных животных.</w:t>
      </w:r>
    </w:p>
    <w:p w:rsidR="006D48F5" w:rsidRPr="00495087" w:rsidRDefault="006D48F5" w:rsidP="006D48F5">
      <w:pPr>
        <w:numPr>
          <w:ilvl w:val="0"/>
          <w:numId w:val="2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lastRenderedPageBreak/>
        <w:t>Основные понятия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 настоящих Правилах используются следующие понятия: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2.1. Сельскохозяйственные животные (далее - животные) - домашние животные, содержащиеся человеком для получения продуктов питания (мясо, молоко, жир, яйца), сырья производства (шерсть, щетина, кожа, кости, пух, перья), выполняющие транспортные и рабочие функции, выведенные при помощи селекции, то есть отбора желаемых качеств и характеристик представителей дикой природы, издревле отловленных и прирученных птиц и зверей.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 понятие сельскохозяйственные животные входят различные породы птиц, зверей, рыб и насекомых, содержащихся в специализированных нежилых помещениях (стойло, загон, сарай, конюшня, свинарник, коровник, крольчатник, клетка, вольер, животноводческое помещение, ферма, питомник, хлев, скотный двор, заводь, пруд, рыборазводня, птичник, пасека и т.п.) лишь с целью получения продуктов жизнедеятельности от представителей разводимых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2.2. Содержание и разведение животных - действия, совершаемые Владельцами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получения качественной продукции животного происхождения, а также обеспечения общественного порядка и безопасности граждан и других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2.3. Условия содержания животных - совокупность оптимальных условий эксплуатации животных: зоогигиеничных помещений, обеспечивающих благоприятный микроклимат; безвредных для здоровья животных машин и механизмов, применяемых при их обслуживании; целесообразного формирования групп животных по численности, полу и возрасту, обеспечения животных в достаточном количестве едой и водой.</w:t>
      </w:r>
    </w:p>
    <w:p w:rsidR="006D48F5" w:rsidRPr="00495087" w:rsidRDefault="006D48F5" w:rsidP="007464EA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2.4. Идентификационный номер животного - уникальный цифровой код, присвоенный животному один раз в жизни, зафиксированный на носителе идентификационного номера и в регистре (базе учетных данных)</w:t>
      </w:r>
      <w:r w:rsidR="007464EA">
        <w:rPr>
          <w:rFonts w:eastAsia="Times New Roman"/>
          <w:color w:val="000000" w:themeColor="text1"/>
        </w:rPr>
        <w:t>национальной системе учета и регистрации животных «РегАгро»,</w:t>
      </w:r>
      <w:bookmarkStart w:id="0" w:name="_GoBack"/>
      <w:bookmarkEnd w:id="0"/>
      <w:r w:rsidRPr="00495087">
        <w:rPr>
          <w:rFonts w:eastAsia="Times New Roman"/>
          <w:color w:val="000000" w:themeColor="text1"/>
        </w:rPr>
        <w:t xml:space="preserve"> не повторяющийся в пределах вида, популяции, породы, территории </w:t>
      </w:r>
      <w:r w:rsidR="007464EA">
        <w:rPr>
          <w:rFonts w:eastAsia="Times New Roman"/>
          <w:color w:val="000000" w:themeColor="text1"/>
        </w:rPr>
        <w:t>Российской Федерации</w:t>
      </w:r>
      <w:r w:rsidRPr="00495087">
        <w:rPr>
          <w:rFonts w:eastAsia="Times New Roman"/>
          <w:color w:val="000000" w:themeColor="text1"/>
        </w:rPr>
        <w:t>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2.5. Владелец животного - физическое или юридическое лицо, которое имеет в собственности или ином вещном праве сельскохозяйственное животное.</w:t>
      </w:r>
    </w:p>
    <w:p w:rsidR="006D48F5" w:rsidRPr="00495087" w:rsidRDefault="006D48F5" w:rsidP="006D48F5">
      <w:pPr>
        <w:numPr>
          <w:ilvl w:val="0"/>
          <w:numId w:val="3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Регистрация животных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3.1. По заявлению Владельца животных работниками государственной ветеринарной службы сельского поселения Мечетлинский сельсовет  проводится регистрация животного (лошадей, крупного и мелкого рогатого скота, свиней, ослов и верблюдов) согласно требованиям ветеринарных правил, в течение двух месяцев с момента их рождения </w:t>
      </w:r>
      <w:r w:rsidRPr="00495087">
        <w:rPr>
          <w:rFonts w:eastAsia="Times New Roman"/>
          <w:color w:val="000000" w:themeColor="text1"/>
          <w:highlight w:val="yellow"/>
        </w:rPr>
        <w:t>или 30 дней с момента их приобретения, перемены места их нахождения</w:t>
      </w:r>
      <w:r w:rsidRPr="00495087">
        <w:rPr>
          <w:rFonts w:eastAsia="Times New Roman"/>
          <w:color w:val="000000" w:themeColor="text1"/>
        </w:rPr>
        <w:t>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Владельцы племенного поголовья животных, подлежащих регистрации, обязаны вести внутрихозяйственный учет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lastRenderedPageBreak/>
        <w:t>Регистрация животных в учреждениях государственной ветеринарной службы сельского поселения Мечетлинский сельсовет  осуществляется путем записи в журнале присвоенных животным идентификационных номеров на безвозмездной основе.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 журнале регистрации животных содержатся следующие основные сведения: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фамилия, имя, отчество, адрес, дата рождения гражданина, осуществляющего ведение крестьянского (фермерского) хозяйства, личного подсобного хозяйства, фамилия, имя, отчество, адрес индивидуального предпринимателя;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сведения о животных (вид животного, пол, кличка (идентификационный номер), возраст, масть, порода);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данные ветеринарного сопроводительного документа, полученного на приобретаемых животных;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данные о проведенных лечебно-профилактических и лабораторно-диагностических мероприятиях.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3.2. Крупный рогатый скот, лошади, свиньи, овцы и козы, ослы и верблюды с двухмесячного возраста должны быть зарегистрированы (идентифицированы) Владельцем животных путем биркования или вживления электронного чипа. В случае невозможности идентификации животных силами Владельца животных, данная процедура производится работниками государственного учреждения ветеринарии сельского поселения Мечетлинский сельсовет  на платной основе за счет Владельца животного в соответствии с прейскурантами, утвержденными в установленном порядке.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Идентификационный номер должен сохраняться на протяжении всей жизни животного и обеспечивать возможность его прочтения.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3.3. Для снятия животного с инвентарным номером с регистрации Владелец животных информирует государственное учреждение ветеринарии сельского поселения Мечетлинский сельсовет  о выбытии животного (продажа, пропажа, гибель, передача другому лицу).</w:t>
      </w:r>
    </w:p>
    <w:p w:rsidR="006D48F5" w:rsidRPr="00495087" w:rsidRDefault="006D48F5" w:rsidP="006D48F5">
      <w:pPr>
        <w:numPr>
          <w:ilvl w:val="0"/>
          <w:numId w:val="4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Порядок и условия содержания животных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4.1. Обязательным условием содержания животных в хозяйствах всех форм собственности является соблюдение зоогигиенических, санитарно-гигиенических, ветеринарно-санитарных правил и норм, общепринятых принципов гуманного отношения к животным, а также недопущение неблагоприятного физического, санитарного и психологического воздействия на человека со стороны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4.2.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здоровья, нормального роста и развития.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4.3. Строительство хозяйственных построек для содержания и разведения животных необходимо производить с соблюдением градостроительных, строительных, экологических, зоогигиенических, санитарно-гигиенических, противопожарных и иных правил и нормативов. В личных подсобных хозяйствах граждан расстояния от помещений </w:t>
      </w:r>
      <w:r w:rsidRPr="00495087">
        <w:rPr>
          <w:rFonts w:eastAsia="Times New Roman"/>
          <w:color w:val="000000" w:themeColor="text1"/>
        </w:rPr>
        <w:lastRenderedPageBreak/>
        <w:t>и выгулов (вольеров, навесов, загонов) для содержания и разведения животных до окон жилых помещений и кухонь должны быть не менее указанных в таблице 1.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 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Таблица 1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Расстояния от помещений (сооружений) для содержания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и разведения животных до объектов жилой застройки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799"/>
        <w:gridCol w:w="1336"/>
        <w:gridCol w:w="1018"/>
        <w:gridCol w:w="1391"/>
        <w:gridCol w:w="672"/>
        <w:gridCol w:w="855"/>
        <w:gridCol w:w="1306"/>
      </w:tblGrid>
      <w:tr w:rsidR="006D48F5" w:rsidRPr="00495087" w:rsidTr="006D48F5">
        <w:trPr>
          <w:divId w:val="12527342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Нормативный разрыв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Поголовье (голов)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Коровы, бычки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Овцы, 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Кролики-матки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Нутрии, песцы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5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8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30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10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40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15</w:t>
            </w:r>
          </w:p>
        </w:tc>
      </w:tr>
    </w:tbl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Для хозяйств с содержанием животных (свинарники, коровники, питомники, конюшни, зверофермы) от 50 голов и выше санитарно-защитная зона составляет 50 м. Возможно сокращение нормативного разрыва до 8 - 10 м по согласованию с соседями. В соответствии с постановлением Главного государственного санитарного врача РФ от 25.09.2007 N 74 (в редакции от 09.09.2010)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 при содержании сельскохозяйственных (продуктивных) животных в крестьянских (фермерских) хозяйствах, у индивидуальных предпринимателей за чертой населенных пунктов санитарно-защитная зона от животноводческих строений до жилого сектора (черты населенного пункта) должна составлять не менее указанной в таблице 2.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Таблица 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1529"/>
        <w:gridCol w:w="1513"/>
        <w:gridCol w:w="667"/>
        <w:gridCol w:w="1415"/>
        <w:gridCol w:w="1380"/>
        <w:gridCol w:w="1491"/>
      </w:tblGrid>
      <w:tr w:rsidR="006D48F5" w:rsidRPr="00495087" w:rsidTr="006D48F5">
        <w:trPr>
          <w:divId w:val="12527342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Нормативный разрыв не менее, метров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Поголовье, голов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крупный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овцы, 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пушные звери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7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свиноводческие комплексы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комплексы крупного рогатого скота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птицефабрики более 400 тыс. кур-несушек и более 3 млн бройлеров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 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фермы до 12 тыс.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 xml:space="preserve">фермы от 1,2 до 2 тыс. коров и до 6000 </w:t>
            </w:r>
            <w:r w:rsidRPr="00495087">
              <w:rPr>
                <w:rFonts w:eastAsia="Times New Roman"/>
                <w:color w:val="000000" w:themeColor="text1"/>
              </w:rPr>
              <w:lastRenderedPageBreak/>
              <w:t>скотомест для молодняка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 xml:space="preserve">фермы от 100 до 400 тыс. кур-несушек и от 1 до 3 млн </w:t>
            </w:r>
            <w:r w:rsidRPr="00495087">
              <w:rPr>
                <w:rFonts w:eastAsia="Times New Roman"/>
                <w:color w:val="000000" w:themeColor="text1"/>
              </w:rPr>
              <w:lastRenderedPageBreak/>
              <w:t>бройлеров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lastRenderedPageBreak/>
              <w:t>звероводческие фермы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фермы менее 1,2 тыс. голов (всех специализаций)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фермы от 5 до 30 тыс.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коневодческие фермы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фермы до 100 тыс. кур-несушек и до 1 млн. бройлеров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0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 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100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100 годов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100 голов</w:t>
            </w:r>
          </w:p>
        </w:tc>
      </w:tr>
      <w:tr w:rsidR="006D48F5" w:rsidRPr="00495087" w:rsidTr="006D48F5">
        <w:trPr>
          <w:divId w:val="1252734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50 голов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48F5" w:rsidRPr="00495087" w:rsidRDefault="006D48F5" w:rsidP="00277D91">
            <w:pPr>
              <w:spacing w:after="225"/>
              <w:jc w:val="both"/>
              <w:rPr>
                <w:rFonts w:eastAsia="Times New Roman"/>
                <w:color w:val="000000" w:themeColor="text1"/>
              </w:rPr>
            </w:pPr>
            <w:r w:rsidRPr="00495087">
              <w:rPr>
                <w:rFonts w:eastAsia="Times New Roman"/>
                <w:color w:val="000000" w:themeColor="text1"/>
              </w:rPr>
              <w:t>до 50 голов</w:t>
            </w:r>
          </w:p>
        </w:tc>
      </w:tr>
    </w:tbl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 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Содержание животных в зоне многоэтажной жилой застройки не допускается.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4.4. Владельцы животных в целях предупреждения болезней обязаны обеспечить оптимальные условия содержания животных и чистоту на всех животноводческих объектах: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территория перед животноводческими объектами должна быть огорожена для недопущения проникновения на территорию домашних и диких животных, посторонних людей и транспорта;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помещения животноводческих объектов должны быть обеспечены водой, электроэнергией, оборудованы отстойниками для обеззараживания сточных вод и навоза;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внутренние поверхности помещений (стены, перегородки, потолки) животноводческих объектов должны быть доступны для очистки, мойки, дезинфекции;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полы животноводческих объектов должны обладать достаточной прочностью, малой теплопроводностью, стойкостью к стокам и дезинфицирующим веществам;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помещения животноводческих объектов должны быть оборудованы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выгульные площадки животноводческих объектов должны быть огорожены;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перед входом в помещение для содержания животных на подворьях для дезинфекции обуви необходимо оборудовать дезинфекционные коврики по ширине прохода, которые регулярно следует заполнять дезинфицирующими растворами. Должно быть оборудовано место для мойки и дезинфекции рук, оснащенное средствами личной гигиены, а также емкостями с дезраствором для обеззараживания инвентаря;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обслуживающий персонал необходимо обеспечить сменной одеждой, обувью, которые запрещается выносить за территорию содержания животных;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 xml:space="preserve">- в качестве подстилочного материала использовать опилки, древесные стружки, соломенную резку и другие аналогичные материалы. При смене каждой партии животных </w:t>
      </w:r>
      <w:r w:rsidRPr="00495087">
        <w:rPr>
          <w:rFonts w:eastAsia="Times New Roman"/>
          <w:color w:val="000000" w:themeColor="text1"/>
        </w:rPr>
        <w:lastRenderedPageBreak/>
        <w:t>подстилку удаляют, проводят тщательную механическую очистку и дезинфекцию помещения;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использовать и хранить корма для животных только при наличии документов, подтверждающих качество и безопасность, выданных аккредитованными органами по сертификации.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4.5. Не допускается содержание животных в жилых помещениях, на территории домовладения, границы которого непосредственно прилегают к общественным местам (детским садам, школам, паркам, спортивным учреждениям, медицинским организациям и т.д.).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4.6. Нахождение животных за пределами животноводческих объектов без надзора запрещено.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4.7. Владельцы животных не должны допускать загрязнение навозом и пометом дворов и окружающей территории.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4.8. В случае невозможности использования на участке всего объема навоза и помета Владелец животных обязан обеспечить его вывоз в специально отведенное место.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4.9. Дезинфекция животноводческих объектов организуется их Владельцами за свой счет и проводится в соответствии с Правилами проведения дезинфекции и дезинвазии объектов государственного ветеринарного надзора, утвержденными Министерством сельского хозяйства Российской Федерации 15.07.2002, N 13-5-2/0525. Дезинсекция и дератизация животноводческих объектов организуется их Владельцами в соответствии с санитарно-гигиеническими правилами и нормами.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4.10. Комплектование хозяйств допускается только здоровыми животными из благополучной в ветеринарно-санитарном отношении территории.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4.11. Владельцы свинопоголовья обязаны обеспечить их безвыгульное содержание в закрытом помещении или под навесами, исключающее контакт с другими животными и птицами, а также доступ посторонних лиц.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4.12. Комплектование подсобных свиноводческих хозяйств допускается только здоровыми свиньями из источников (специализированных свиноводческих предприятий, хозяйств, организаций, ферм), благополучных в ветеринарно-санитарном отношении, в соответствии с требованиями Правил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свиноводства, утвержденных приказом Минсельхоза России от 23.07.2010 N 258 (зарегистрировано в Минюсте России 12.11.2010 N 18944).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4.13. Владельцам свинопоголовья запрещено использовать в корм и скармливать свиньям пищевые отходы, не подвергнутые тепловой обработке свыше 72 градусов C в течение 30 минут, продукты от больных животных, продовольственное сырье и фураж из неблагополучных по заразным болезням животных пунктов.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4.14. Животные, завозимые в хозяйство или вывозимые из него, подлежат обязательной постановке на карантин под надзором государственной ветеринарной службы МР Салаватский район в соответствии с ветеринарными правилами.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lastRenderedPageBreak/>
        <w:t>4.15. Животные в обязательном порядке подлежат диагностическим исследованиям, вакцинации, противопаразитарным обработкам в соответствии с планом противоэпизоотических мероприятий государственной ветеринарной службы МР Салаватский район 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4.16. Не допускается содержание животных в жилых домах квартирного, гостиничного типа и общежитиях, а также гаражах и других неприспособленных помещениях и сооружениях.</w:t>
      </w:r>
    </w:p>
    <w:p w:rsidR="006D48F5" w:rsidRPr="00495087" w:rsidRDefault="006D48F5" w:rsidP="006D48F5">
      <w:pPr>
        <w:numPr>
          <w:ilvl w:val="0"/>
          <w:numId w:val="5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Обязанности и права Владельцев животных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Владельцы животных обязаны: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5.1. При наличии или приобретении животных (лошадей, крупного и мелкого рогатого скота, свиней, ослов, верблюдов) обязательно провести их регистрацию в учреждениях государственной ветеринарной службы, а при отсутствии идентификационного номера у животного осуществить его идентификацию и следить за сохранностью указанного номера.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5.1.1. Владельцы животных, подлежащих регистрации (идентификации), но не осуществившие данную работу на день вступления в силу настоящих Правил, должны зарегистрировать (идентифицировать) принадлежащих им животных в течение трех месяцев со дня вступления в силу настоящих Правил.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5.2. Продажу, сдачу на убой, другие перемещения животных проводить по согласованию с государственной ветеринарной службой МР Салаватский район.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5.3. Осуществлять хозяйственные и ветеринарные мероприятия, обеспечивающие предупреждение болезней животных, содержать в надлежащем состоянии животноводческие помещения и сооружения для хранения кормов и навоза, не допускать загрязнения окружающей природной среды отходами животноводства и продуктами их жизнедеятельности.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5.4.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5.5. Систематически вести наблюдение за состоянием здоровья сельскохозяйственных животных, контролировать их поведение. В случаях отклонения от физиологических норм следует обращаться к ветеринарным специалистам.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5.6. Гуманно обращаться с животными.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5.7. Обеспечивать животных кормами и водой, безопасными для их здоровья, в количестве, необходимом для нормального жизнеобеспечения с учетом их биологических и физиологических особенностей.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5.8. В обязательном порядке предоставлять специалистам в области ветеринарии по их требованию сельскохозяйственных животных для проведения ветеринарного осмотра, диагностических, профилактических и лечебных обработок, а также исследований и вакцинаций.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5.9. Немедленно извещать специалистов государственной ветеринарной службы МР Салаватский район о всех случаях внезапного падежа или одновременного массового заболевания животных, а также об их необычном поведении.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lastRenderedPageBreak/>
        <w:t>5.10. До прибытия специалистов в области ветеринарии принять меры по изоляции животных, подозреваемых в заболевании.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5.11. В течение 30 дней перед вывозом и после поступления животных в хозяйство соблюдать условия их карантина с целью проведения ветеринарных исследований и обработок.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5.12. Выполнять указания и предписания должностных лиц государственной ветеринарной службы о проведении мероприятий по профилактике и борьбе с болезнями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5.13. Осуществлять торговлю животными и продуктами животноводства в специально отведенных местах: на специализированных площадях рынков при наличии соответствующих ветеринарных сопроводительных документов.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5.14. Владельцы животных при совместном содержании различных видов скота и птицы в одном помещении обязаны обеспечить их изолированное содержание в отдельных секциях с разделением животных по видам и возрастным группам.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Владельцы животных имеют право: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5.15. Получать у ветеринарных специалистов государственных и негосударственных учреждений и организаций, органов местного самоуправления сельского поселения Мечетлинский сельсовет  необходимую информацию о порядке содержания животных и проведения ветеринарных мероприятий.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5.16. На проведение бесплатных противоэпизоотических мероприятий согласно утвержденному плану государственной ветеринарной службы МР Салаватский район либо при угрозе возникновения, возникновении или ликвидации опасных заразных болезней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5.17. Страховать животных на случай гибели или вынужденного убоя в связи с болезнью.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5.18. Производить выпас животных при условии соблюдения настоящих Правил.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5.19. На приобретение, отчуждение (в том числе продажу, дарение, мену) и перемещение животных с соблюдением порядка, предусмотренного настоящими Правилами и законодательством Российской Федерации.</w:t>
      </w:r>
    </w:p>
    <w:p w:rsidR="006D48F5" w:rsidRPr="00495087" w:rsidRDefault="006D48F5" w:rsidP="006D48F5">
      <w:pPr>
        <w:numPr>
          <w:ilvl w:val="0"/>
          <w:numId w:val="6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Выпас животных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6.1. Выпас животных осуществляется индивидуально Владельцем животных либо в общественном стаде под наблюдением Владельца животных или по его поручению иного лица (пастуха). Каждый Владелец животных лично сопровождает и сдает утром и принимает вечером своих животных от пастуха.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Выпас животных организованными стадами разрешается на пастбищах.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Выпас лошадей допускается лишь в их стреноженном состоянии.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6.2. В случае невозможности организации выпаса животных в стаде или под наблюдением Владельца животных он обязан обеспечить стойловое содержание животных.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lastRenderedPageBreak/>
        <w:t>6.3. Разрешается свободный выпас животных на огороженной территории владельца земельного участка.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6.4. Выпас животных должен исключать: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возможности выхода животных на сельскохозяйственные угодья, на территории учреждений и организаций независимо от их организационно-правовой формы и формы собственности, а также на территории больниц, школ, детских садов, стадионов, спортивных и детских площадок, парков, скверов, мест захоронений, автомобильных дорог;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возможность потравы посевов, сенокосных угодий, уничтожения и (или) порчи урожая сельскохозяйственных культур, насаждений граждан, сельскохозяйственных организаций, крестьянско-фермерских хозяйств;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уничтожение или порчу имущества, ограждений участков граждан и организаций любой формы собственности.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6.5. Запрещается: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выпас животных в зоне санитарной охраны источников водоснабжения;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выпас животных в общественных местах, в границах прибрежных защитных полос и полосы отвода автомобильной дороги (за исключением случаев, предусмотренных законодательством);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выпас и прогон животных без присмотра;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- водопой и купание животных у водопроводных колонок и в других местах общественного пользования.</w:t>
      </w:r>
    </w:p>
    <w:p w:rsidR="006D48F5" w:rsidRPr="00495087" w:rsidRDefault="006D48F5" w:rsidP="006D48F5">
      <w:pPr>
        <w:numPr>
          <w:ilvl w:val="0"/>
          <w:numId w:val="7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Убой животных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7.1. Убой животных и птицы с целью дальнейшей реализации должен производиться на убойных пунктах, под контролем специалистов государственной ветеринарной службы МР Салаватский район.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7.2. Убой животных в не предназначенных для этого местах запрещен.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7.3. Животные, отправляемые для убоя, подлежат обязательному предубойному ветеринарному осмотру с выборочной термометрией по усмотрению ветеринарного врача (фельдшера); на них составляют опись с указанием вида животного и номера бирки.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7.4. В случаях неадекватного поведения, внезапной гибели или вынужденного убоя животного Владелец животных обязан незамедлительно обратиться в государственную ветеринарную службу сельского поселения Мечетлинский сельсовет  для установления диагноза и определения направления и условий использования мяса и продуктов убоя, утилизации или уничтожения биологических отходов.</w:t>
      </w:r>
    </w:p>
    <w:p w:rsidR="006D48F5" w:rsidRPr="00495087" w:rsidRDefault="006D48F5" w:rsidP="006D48F5">
      <w:pPr>
        <w:numPr>
          <w:ilvl w:val="0"/>
          <w:numId w:val="8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Контроль и обеспечение соблюдения настоящих Правил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lastRenderedPageBreak/>
        <w:t>Контроль соблюдения настоящих Правил осуществляют специально уполномоченные специалисты Управления ветеринарии, сельского поселения Мечетлинский сельсовет, административной комиссии МР Салаватский район .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Вышеназванные права и обязанности не являются исчерпывающими, они могут быть дополнены нормативными правовыми актами сельского поселения Мечетлинский сельсовет .</w:t>
      </w:r>
    </w:p>
    <w:p w:rsidR="006D48F5" w:rsidRPr="00495087" w:rsidRDefault="006D48F5" w:rsidP="006D48F5">
      <w:pPr>
        <w:numPr>
          <w:ilvl w:val="0"/>
          <w:numId w:val="9"/>
        </w:numPr>
        <w:shd w:val="clear" w:color="auto" w:fill="FFFFFF"/>
        <w:spacing w:line="360" w:lineRule="atLeast"/>
        <w:ind w:left="300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b/>
          <w:bCs/>
          <w:color w:val="000000" w:themeColor="text1"/>
        </w:rPr>
        <w:t>Ответственность за нарушение настоящих Правил</w:t>
      </w:r>
    </w:p>
    <w:p w:rsidR="006D48F5" w:rsidRPr="00495087" w:rsidRDefault="006D48F5" w:rsidP="006D48F5">
      <w:pPr>
        <w:shd w:val="clear" w:color="auto" w:fill="FFFFFF"/>
        <w:spacing w:after="225"/>
        <w:jc w:val="both"/>
        <w:divId w:val="1252734290"/>
        <w:rPr>
          <w:rFonts w:eastAsia="Times New Roman"/>
          <w:color w:val="000000" w:themeColor="text1"/>
        </w:rPr>
      </w:pPr>
      <w:r w:rsidRPr="00495087">
        <w:rPr>
          <w:rFonts w:eastAsia="Times New Roman"/>
          <w:color w:val="000000" w:themeColor="text1"/>
        </w:rPr>
        <w:t>В случаях ненадлежащего содержания животных, жестокого обращения с ними, несоблюдения положений настоящих Правил нарушители несут ответственность, предусмотренную административным, гражданским и уголовным законодательством Российской Федерации и сельского поселения Мечетлинский сельсовет .</w:t>
      </w:r>
    </w:p>
    <w:p w:rsidR="006D48F5" w:rsidRPr="00495087" w:rsidRDefault="006D48F5" w:rsidP="006D48F5">
      <w:pPr>
        <w:jc w:val="both"/>
        <w:divId w:val="1252734290"/>
        <w:rPr>
          <w:color w:val="000000" w:themeColor="text1"/>
        </w:rPr>
      </w:pPr>
    </w:p>
    <w:p w:rsidR="006F75AF" w:rsidRDefault="006F75AF">
      <w:pPr>
        <w:divId w:val="1252734290"/>
      </w:pPr>
    </w:p>
    <w:sectPr w:rsidR="006F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7244"/>
    <w:multiLevelType w:val="multilevel"/>
    <w:tmpl w:val="C35C1C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936C8"/>
    <w:multiLevelType w:val="multilevel"/>
    <w:tmpl w:val="8D7092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C6D11"/>
    <w:multiLevelType w:val="multilevel"/>
    <w:tmpl w:val="F258B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5407EA"/>
    <w:multiLevelType w:val="multilevel"/>
    <w:tmpl w:val="95268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E1FAB"/>
    <w:multiLevelType w:val="multilevel"/>
    <w:tmpl w:val="46467E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94F78"/>
    <w:multiLevelType w:val="multilevel"/>
    <w:tmpl w:val="0C743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8E043C"/>
    <w:multiLevelType w:val="multilevel"/>
    <w:tmpl w:val="DADA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D4CAA"/>
    <w:multiLevelType w:val="multilevel"/>
    <w:tmpl w:val="D5A823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AB1A50"/>
    <w:multiLevelType w:val="multilevel"/>
    <w:tmpl w:val="6C72DA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F5"/>
    <w:rsid w:val="004877A6"/>
    <w:rsid w:val="006D48F5"/>
    <w:rsid w:val="006F75AF"/>
    <w:rsid w:val="007464EA"/>
    <w:rsid w:val="00C3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90DC6-BE50-4DCF-B853-609E5AD4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0" w:beforeAutospacing="0" w:after="0" w:afterAutospacing="0"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34290">
      <w:bodyDiv w:val="1"/>
      <w:marLeft w:val="-567"/>
      <w:marRight w:val="5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etli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SPecialiST RePack</Company>
  <LinksUpToDate>false</LinksUpToDate>
  <CharactersWithSpaces>25441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Мечетлино</dc:creator>
  <cp:keywords/>
  <dc:description/>
  <cp:lastModifiedBy>Мечетлино</cp:lastModifiedBy>
  <cp:revision>4</cp:revision>
  <cp:lastPrinted>2020-01-22T06:26:00Z</cp:lastPrinted>
  <dcterms:created xsi:type="dcterms:W3CDTF">2020-01-22T07:26:00Z</dcterms:created>
  <dcterms:modified xsi:type="dcterms:W3CDTF">2020-02-26T09:31:00Z</dcterms:modified>
</cp:coreProperties>
</file>